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XSpec="right" w:tblpY="-1440"/>
        <w:tblW w:w="5000" w:type="pct"/>
        <w:tblLayout w:type="fixed"/>
        <w:tblLook w:val="04A0" w:firstRow="1" w:lastRow="0" w:firstColumn="1" w:lastColumn="0" w:noHBand="0" w:noVBand="1"/>
      </w:tblPr>
      <w:tblGrid>
        <w:gridCol w:w="4963"/>
        <w:gridCol w:w="1841"/>
        <w:gridCol w:w="2222"/>
      </w:tblGrid>
      <w:tr w:rsidR="004445A9" w:rsidRPr="007F239E" w14:paraId="650CFF7D" w14:textId="77777777" w:rsidTr="004445A9">
        <w:trPr>
          <w:trHeight w:val="720"/>
        </w:trPr>
        <w:tc>
          <w:tcPr>
            <w:tcW w:w="5000" w:type="pct"/>
            <w:gridSpan w:val="3"/>
            <w:tcBorders>
              <w:top w:val="nil"/>
              <w:left w:val="nil"/>
              <w:bottom w:val="nil"/>
              <w:right w:val="nil"/>
            </w:tcBorders>
            <w:noWrap/>
            <w:vAlign w:val="bottom"/>
          </w:tcPr>
          <w:p w14:paraId="5469F2BC" w14:textId="77777777" w:rsidR="004445A9" w:rsidRPr="004445A9" w:rsidRDefault="004445A9" w:rsidP="004445A9">
            <w:pPr>
              <w:spacing w:before="100" w:beforeAutospacing="1" w:after="100" w:afterAutospacing="1"/>
              <w:outlineLvl w:val="2"/>
              <w:rPr>
                <w:rFonts w:ascii="Times New Roman" w:eastAsia="Times New Roman" w:hAnsi="Times New Roman"/>
                <w:b/>
                <w:bCs/>
                <w:sz w:val="27"/>
                <w:szCs w:val="27"/>
                <w:lang w:eastAsia="en-GB"/>
              </w:rPr>
            </w:pPr>
            <w:r w:rsidRPr="004445A9">
              <w:rPr>
                <w:rFonts w:ascii="Times New Roman" w:eastAsia="Times New Roman" w:hAnsi="Times New Roman"/>
                <w:b/>
                <w:bCs/>
                <w:sz w:val="27"/>
                <w:szCs w:val="27"/>
                <w:lang w:eastAsia="en-GB"/>
              </w:rPr>
              <w:t>Private Paperwork &amp; Fees – Patient Information</w:t>
            </w:r>
          </w:p>
          <w:p w14:paraId="163E13F5" w14:textId="77777777" w:rsidR="004445A9" w:rsidRDefault="004445A9" w:rsidP="004445A9">
            <w:pPr>
              <w:pStyle w:val="NoSpacing"/>
              <w:rPr>
                <w:rFonts w:eastAsia="Times New Roman"/>
                <w:lang w:eastAsia="en-GB"/>
              </w:rPr>
            </w:pPr>
            <w:r w:rsidRPr="004445A9">
              <w:rPr>
                <w:rFonts w:eastAsia="Times New Roman"/>
                <w:lang w:eastAsia="en-GB"/>
              </w:rPr>
              <w:t>At our practice, we understand that patients may occasionally require medical paperwork or reports related to their health that are not covered by the NHS. These may include forms for insurance, employment, housing, or other third-party requests.</w:t>
            </w:r>
          </w:p>
          <w:p w14:paraId="49EA6ED8" w14:textId="77777777" w:rsidR="003E2023" w:rsidRDefault="003E2023" w:rsidP="004445A9">
            <w:pPr>
              <w:pStyle w:val="NoSpacing"/>
              <w:rPr>
                <w:rFonts w:eastAsia="Times New Roman"/>
                <w:lang w:eastAsia="en-GB"/>
              </w:rPr>
            </w:pPr>
          </w:p>
          <w:p w14:paraId="5C87E946" w14:textId="48974610" w:rsidR="004445A9" w:rsidRPr="004445A9" w:rsidRDefault="003E2023" w:rsidP="003D3FB3">
            <w:pPr>
              <w:pStyle w:val="NoSpacing"/>
              <w:rPr>
                <w:rFonts w:eastAsia="Times New Roman"/>
                <w:lang w:eastAsia="en-GB"/>
              </w:rPr>
            </w:pPr>
            <w:r w:rsidRPr="008919B4">
              <w:rPr>
                <w:rFonts w:eastAsia="Times New Roman"/>
                <w:b/>
                <w:bCs/>
                <w:lang w:eastAsia="en-GB"/>
              </w:rPr>
              <w:t>We do not take private fee requests from patients who are not registered with us.</w:t>
            </w:r>
          </w:p>
        </w:tc>
      </w:tr>
      <w:tr w:rsidR="00EE6813" w:rsidRPr="007F239E" w14:paraId="18B769DD" w14:textId="77777777" w:rsidTr="00A41820">
        <w:trPr>
          <w:trHeight w:val="720"/>
        </w:trPr>
        <w:tc>
          <w:tcPr>
            <w:tcW w:w="2749" w:type="pct"/>
            <w:tcBorders>
              <w:top w:val="single" w:sz="4" w:space="0" w:color="auto"/>
              <w:left w:val="single" w:sz="4" w:space="0" w:color="auto"/>
              <w:bottom w:val="single" w:sz="4" w:space="0" w:color="auto"/>
              <w:right w:val="nil"/>
            </w:tcBorders>
            <w:shd w:val="clear" w:color="000000" w:fill="D9E1F2"/>
            <w:noWrap/>
            <w:vAlign w:val="bottom"/>
            <w:hideMark/>
          </w:tcPr>
          <w:p w14:paraId="3EB24F2D" w14:textId="4A5981DF" w:rsidR="00EE6813" w:rsidRPr="007F239E" w:rsidRDefault="00EE6813" w:rsidP="00EE6813">
            <w:pPr>
              <w:rPr>
                <w:rFonts w:ascii="Calibri" w:eastAsia="Times New Roman" w:hAnsi="Calibri" w:cs="Calibri"/>
                <w:b/>
                <w:bCs/>
                <w:lang w:eastAsia="en-GB"/>
              </w:rPr>
            </w:pPr>
            <w:r w:rsidRPr="007F239E">
              <w:rPr>
                <w:rFonts w:ascii="Calibri" w:eastAsia="Times New Roman" w:hAnsi="Calibri" w:cs="Calibri"/>
                <w:b/>
                <w:bCs/>
                <w:lang w:eastAsia="en-GB"/>
              </w:rPr>
              <w:t>Item</w:t>
            </w:r>
          </w:p>
        </w:tc>
        <w:tc>
          <w:tcPr>
            <w:tcW w:w="1020" w:type="pct"/>
            <w:tcBorders>
              <w:top w:val="single" w:sz="4" w:space="0" w:color="auto"/>
              <w:left w:val="nil"/>
              <w:bottom w:val="single" w:sz="4" w:space="0" w:color="auto"/>
              <w:right w:val="single" w:sz="4" w:space="0" w:color="auto"/>
            </w:tcBorders>
            <w:shd w:val="clear" w:color="000000" w:fill="D9E1F2"/>
            <w:vAlign w:val="bottom"/>
            <w:hideMark/>
          </w:tcPr>
          <w:p w14:paraId="2B3489AB" w14:textId="2B915B64" w:rsidR="00EE6813" w:rsidRPr="007F239E" w:rsidRDefault="004B32DE" w:rsidP="00EE6813">
            <w:pPr>
              <w:jc w:val="center"/>
              <w:rPr>
                <w:rFonts w:ascii="Calibri" w:eastAsia="Times New Roman" w:hAnsi="Calibri" w:cs="Calibri"/>
                <w:b/>
                <w:bCs/>
                <w:lang w:eastAsia="en-GB"/>
              </w:rPr>
            </w:pPr>
            <w:r>
              <w:rPr>
                <w:rFonts w:ascii="Calibri" w:eastAsia="Times New Roman" w:hAnsi="Calibri" w:cs="Calibri"/>
                <w:b/>
                <w:bCs/>
                <w:lang w:eastAsia="en-GB"/>
              </w:rPr>
              <w:t xml:space="preserve">Requests sent to </w:t>
            </w:r>
            <w:r w:rsidR="003D3FB3">
              <w:rPr>
                <w:rFonts w:ascii="Calibri" w:eastAsia="Times New Roman" w:hAnsi="Calibri" w:cs="Calibri"/>
                <w:b/>
                <w:bCs/>
                <w:lang w:eastAsia="en-GB"/>
              </w:rPr>
              <w:t xml:space="preserve">Lalu </w:t>
            </w:r>
            <w:r>
              <w:rPr>
                <w:rFonts w:ascii="Calibri" w:eastAsia="Times New Roman" w:hAnsi="Calibri" w:cs="Calibri"/>
                <w:b/>
                <w:bCs/>
                <w:lang w:eastAsia="en-GB"/>
              </w:rPr>
              <w:t>– payment is arranged by them directly.</w:t>
            </w:r>
          </w:p>
        </w:tc>
        <w:tc>
          <w:tcPr>
            <w:tcW w:w="1231" w:type="pct"/>
            <w:tcBorders>
              <w:top w:val="single" w:sz="4" w:space="0" w:color="auto"/>
              <w:left w:val="nil"/>
              <w:bottom w:val="single" w:sz="4" w:space="0" w:color="auto"/>
              <w:right w:val="single" w:sz="4" w:space="0" w:color="auto"/>
            </w:tcBorders>
            <w:shd w:val="clear" w:color="000000" w:fill="D9E1F2"/>
            <w:vAlign w:val="bottom"/>
            <w:hideMark/>
          </w:tcPr>
          <w:p w14:paraId="199232E6" w14:textId="0E2B3C66" w:rsidR="00EE6813" w:rsidRPr="007F239E" w:rsidRDefault="00EE6813" w:rsidP="00EE6813">
            <w:pPr>
              <w:jc w:val="center"/>
              <w:rPr>
                <w:rFonts w:ascii="Calibri" w:eastAsia="Times New Roman" w:hAnsi="Calibri" w:cs="Calibri"/>
                <w:b/>
                <w:bCs/>
                <w:lang w:eastAsia="en-GB"/>
              </w:rPr>
            </w:pPr>
            <w:r>
              <w:rPr>
                <w:rFonts w:ascii="Calibri" w:eastAsia="Times New Roman" w:hAnsi="Calibri" w:cs="Calibri"/>
                <w:b/>
                <w:bCs/>
                <w:lang w:eastAsia="en-GB"/>
              </w:rPr>
              <w:t>£</w:t>
            </w:r>
            <w:r w:rsidRPr="007F239E">
              <w:rPr>
                <w:rFonts w:ascii="Calibri" w:eastAsia="Times New Roman" w:hAnsi="Calibri" w:cs="Calibri"/>
                <w:b/>
                <w:bCs/>
                <w:lang w:eastAsia="en-GB"/>
              </w:rPr>
              <w:t xml:space="preserve"> if </w:t>
            </w:r>
            <w:r>
              <w:rPr>
                <w:rFonts w:ascii="Calibri" w:eastAsia="Times New Roman" w:hAnsi="Calibri" w:cs="Calibri"/>
                <w:b/>
                <w:bCs/>
                <w:lang w:eastAsia="en-GB"/>
              </w:rPr>
              <w:t xml:space="preserve">TOMC are </w:t>
            </w:r>
            <w:r w:rsidR="00A0599D">
              <w:rPr>
                <w:rFonts w:ascii="Calibri" w:eastAsia="Times New Roman" w:hAnsi="Calibri" w:cs="Calibri"/>
                <w:b/>
                <w:bCs/>
                <w:lang w:eastAsia="en-GB"/>
              </w:rPr>
              <w:t xml:space="preserve">to action </w:t>
            </w:r>
          </w:p>
        </w:tc>
      </w:tr>
      <w:tr w:rsidR="00EE6813" w:rsidRPr="007F239E" w14:paraId="5409F524" w14:textId="77777777" w:rsidTr="00A41820">
        <w:trPr>
          <w:trHeight w:val="375"/>
        </w:trPr>
        <w:tc>
          <w:tcPr>
            <w:tcW w:w="2749" w:type="pct"/>
            <w:tcBorders>
              <w:top w:val="nil"/>
              <w:left w:val="single" w:sz="4" w:space="0" w:color="auto"/>
              <w:bottom w:val="single" w:sz="4" w:space="0" w:color="auto"/>
              <w:right w:val="nil"/>
            </w:tcBorders>
            <w:noWrap/>
            <w:vAlign w:val="bottom"/>
            <w:hideMark/>
          </w:tcPr>
          <w:p w14:paraId="4F6501A0" w14:textId="28F570C9" w:rsidR="00EE6813" w:rsidRPr="007F239E" w:rsidRDefault="00EE6813" w:rsidP="00EE6813">
            <w:pPr>
              <w:rPr>
                <w:rFonts w:ascii="Calibri" w:eastAsia="Times New Roman" w:hAnsi="Calibri" w:cs="Calibri"/>
                <w:lang w:eastAsia="en-GB"/>
              </w:rPr>
            </w:pPr>
            <w:r w:rsidRPr="007F239E">
              <w:rPr>
                <w:rFonts w:ascii="Calibri" w:eastAsia="Times New Roman" w:hAnsi="Calibri" w:cs="Calibri"/>
                <w:lang w:eastAsia="en-GB"/>
              </w:rPr>
              <w:t xml:space="preserve">Subject Access Request (SAR) </w:t>
            </w:r>
            <w:r w:rsidRPr="007F239E">
              <w:rPr>
                <w:rFonts w:ascii="Calibri" w:eastAsia="Times New Roman" w:hAnsi="Calibri" w:cs="Calibri"/>
                <w:lang w:eastAsia="en-GB"/>
              </w:rPr>
              <w:br/>
              <w:t>patient request with form completed</w:t>
            </w:r>
            <w:r w:rsidR="00CB4931">
              <w:rPr>
                <w:rFonts w:ascii="Calibri" w:eastAsia="Times New Roman" w:hAnsi="Calibri" w:cs="Calibri"/>
                <w:lang w:eastAsia="en-GB"/>
              </w:rPr>
              <w:t xml:space="preserve"> or </w:t>
            </w:r>
            <w:r w:rsidR="00E60650">
              <w:rPr>
                <w:rFonts w:ascii="Calibri" w:eastAsia="Times New Roman" w:hAnsi="Calibri" w:cs="Calibri"/>
                <w:lang w:eastAsia="en-GB"/>
              </w:rPr>
              <w:t>Third-Party</w:t>
            </w:r>
            <w:r w:rsidR="00CB4931">
              <w:rPr>
                <w:rFonts w:ascii="Calibri" w:eastAsia="Times New Roman" w:hAnsi="Calibri" w:cs="Calibri"/>
                <w:lang w:eastAsia="en-GB"/>
              </w:rPr>
              <w:t xml:space="preserve"> Request</w:t>
            </w:r>
          </w:p>
        </w:tc>
        <w:tc>
          <w:tcPr>
            <w:tcW w:w="1020" w:type="pct"/>
            <w:tcBorders>
              <w:top w:val="nil"/>
              <w:left w:val="nil"/>
              <w:bottom w:val="single" w:sz="4" w:space="0" w:color="auto"/>
              <w:right w:val="single" w:sz="4" w:space="0" w:color="auto"/>
            </w:tcBorders>
            <w:shd w:val="clear" w:color="000000" w:fill="A9D08E"/>
            <w:noWrap/>
            <w:vAlign w:val="bottom"/>
            <w:hideMark/>
          </w:tcPr>
          <w:p w14:paraId="16A73D21" w14:textId="0B5D275D" w:rsidR="00EE6813" w:rsidRPr="007F239E" w:rsidRDefault="00EE6813" w:rsidP="00A41820">
            <w:pPr>
              <w:jc w:val="center"/>
              <w:rPr>
                <w:rFonts w:ascii="Arial" w:eastAsia="Times New Roman" w:hAnsi="Arial" w:cs="Arial"/>
                <w:color w:val="040C28"/>
                <w:sz w:val="30"/>
                <w:szCs w:val="30"/>
                <w:lang w:eastAsia="en-GB"/>
              </w:rPr>
            </w:pPr>
            <w:r w:rsidRPr="007F239E">
              <w:rPr>
                <w:rFonts w:ascii="Segoe UI Symbol" w:eastAsia="Times New Roman" w:hAnsi="Segoe UI Symbol" w:cs="Segoe UI Symbol"/>
                <w:color w:val="040C28"/>
                <w:sz w:val="30"/>
                <w:szCs w:val="30"/>
                <w:lang w:eastAsia="en-GB"/>
              </w:rPr>
              <w:t>✔</w:t>
            </w:r>
          </w:p>
        </w:tc>
        <w:tc>
          <w:tcPr>
            <w:tcW w:w="1231" w:type="pct"/>
            <w:tcBorders>
              <w:top w:val="nil"/>
              <w:left w:val="nil"/>
              <w:bottom w:val="single" w:sz="4" w:space="0" w:color="auto"/>
              <w:right w:val="single" w:sz="4" w:space="0" w:color="auto"/>
            </w:tcBorders>
            <w:noWrap/>
            <w:vAlign w:val="bottom"/>
            <w:hideMark/>
          </w:tcPr>
          <w:p w14:paraId="28E0D2F6" w14:textId="5814B6AC" w:rsidR="00EE6813" w:rsidRPr="007F239E" w:rsidRDefault="00EA2C24" w:rsidP="00EE6813">
            <w:pPr>
              <w:jc w:val="center"/>
              <w:rPr>
                <w:rFonts w:ascii="Calibri" w:eastAsia="Times New Roman" w:hAnsi="Calibri" w:cs="Calibri"/>
                <w:lang w:eastAsia="en-GB"/>
              </w:rPr>
            </w:pPr>
            <w:r>
              <w:rPr>
                <w:rFonts w:ascii="Calibri" w:eastAsia="Times New Roman" w:hAnsi="Calibri" w:cs="Calibri"/>
                <w:lang w:eastAsia="en-GB"/>
              </w:rPr>
              <w:t>£0</w:t>
            </w:r>
          </w:p>
        </w:tc>
      </w:tr>
      <w:tr w:rsidR="004B32DE" w:rsidRPr="007F239E" w14:paraId="38B3101E" w14:textId="77777777" w:rsidTr="004B32DE">
        <w:trPr>
          <w:trHeight w:val="315"/>
        </w:trPr>
        <w:tc>
          <w:tcPr>
            <w:tcW w:w="5000" w:type="pct"/>
            <w:gridSpan w:val="3"/>
            <w:tcBorders>
              <w:top w:val="nil"/>
              <w:left w:val="single" w:sz="4" w:space="0" w:color="auto"/>
              <w:bottom w:val="single" w:sz="4" w:space="0" w:color="auto"/>
              <w:right w:val="single" w:sz="4" w:space="0" w:color="auto"/>
            </w:tcBorders>
            <w:shd w:val="clear" w:color="000000" w:fill="D9E1F2"/>
            <w:vAlign w:val="bottom"/>
            <w:hideMark/>
          </w:tcPr>
          <w:p w14:paraId="4D3300D0" w14:textId="362F25D4" w:rsidR="004B32DE" w:rsidRPr="007F239E" w:rsidRDefault="004B32DE" w:rsidP="004B32DE">
            <w:pPr>
              <w:rPr>
                <w:rFonts w:ascii="Calibri" w:eastAsia="Times New Roman" w:hAnsi="Calibri" w:cs="Calibri"/>
                <w:b/>
                <w:bCs/>
                <w:lang w:eastAsia="en-GB"/>
              </w:rPr>
            </w:pPr>
            <w:r w:rsidRPr="007F239E">
              <w:rPr>
                <w:rFonts w:ascii="Calibri" w:eastAsia="Times New Roman" w:hAnsi="Calibri" w:cs="Calibri"/>
                <w:b/>
                <w:bCs/>
                <w:lang w:eastAsia="en-GB"/>
              </w:rPr>
              <w:t>STANDARD LETTERS AND FORMS</w:t>
            </w:r>
          </w:p>
        </w:tc>
      </w:tr>
      <w:tr w:rsidR="007C73FE" w:rsidRPr="007F239E" w14:paraId="1730F922" w14:textId="77777777" w:rsidTr="00A41820">
        <w:trPr>
          <w:trHeight w:val="375"/>
        </w:trPr>
        <w:tc>
          <w:tcPr>
            <w:tcW w:w="2749" w:type="pct"/>
            <w:tcBorders>
              <w:top w:val="nil"/>
              <w:left w:val="single" w:sz="4" w:space="0" w:color="auto"/>
              <w:bottom w:val="single" w:sz="4" w:space="0" w:color="auto"/>
              <w:right w:val="nil"/>
            </w:tcBorders>
            <w:vAlign w:val="bottom"/>
            <w:hideMark/>
          </w:tcPr>
          <w:p w14:paraId="487E1F99" w14:textId="4FCF9C84" w:rsidR="007C73FE" w:rsidRPr="007F239E" w:rsidRDefault="007C73FE" w:rsidP="00EE6813">
            <w:pPr>
              <w:rPr>
                <w:rFonts w:ascii="Calibri" w:eastAsia="Times New Roman" w:hAnsi="Calibri" w:cs="Calibri"/>
                <w:lang w:eastAsia="en-GB"/>
              </w:rPr>
            </w:pPr>
            <w:r>
              <w:rPr>
                <w:rFonts w:ascii="Calibri" w:eastAsia="Times New Roman" w:hAnsi="Calibri" w:cs="Calibri"/>
                <w:lang w:eastAsia="en-GB"/>
              </w:rPr>
              <w:t>All types of letters</w:t>
            </w:r>
          </w:p>
        </w:tc>
        <w:tc>
          <w:tcPr>
            <w:tcW w:w="1020" w:type="pct"/>
            <w:tcBorders>
              <w:top w:val="nil"/>
              <w:left w:val="nil"/>
              <w:bottom w:val="single" w:sz="4" w:space="0" w:color="auto"/>
              <w:right w:val="single" w:sz="4" w:space="0" w:color="auto"/>
            </w:tcBorders>
            <w:shd w:val="clear" w:color="auto" w:fill="FF0000"/>
            <w:noWrap/>
            <w:vAlign w:val="bottom"/>
            <w:hideMark/>
          </w:tcPr>
          <w:p w14:paraId="6D6A9B9B" w14:textId="198EEA43" w:rsidR="007C73FE" w:rsidRPr="007F239E" w:rsidRDefault="004B32DE" w:rsidP="00A41820">
            <w:pPr>
              <w:jc w:val="center"/>
              <w:rPr>
                <w:rFonts w:ascii="Arial" w:eastAsia="Times New Roman" w:hAnsi="Arial" w:cs="Arial"/>
                <w:color w:val="040C28"/>
                <w:sz w:val="30"/>
                <w:szCs w:val="30"/>
                <w:lang w:eastAsia="en-GB"/>
              </w:rPr>
            </w:pPr>
            <w:r>
              <w:rPr>
                <w:rFonts w:ascii="Arial" w:eastAsia="Times New Roman" w:hAnsi="Arial" w:cs="Arial"/>
                <w:color w:val="040C28"/>
                <w:sz w:val="30"/>
                <w:szCs w:val="30"/>
                <w:lang w:eastAsia="en-GB"/>
              </w:rPr>
              <w:t xml:space="preserve">No </w:t>
            </w:r>
          </w:p>
        </w:tc>
        <w:tc>
          <w:tcPr>
            <w:tcW w:w="1231"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DE0768E" w14:textId="2F790971" w:rsidR="007C73FE" w:rsidRPr="007F239E" w:rsidRDefault="007C73FE" w:rsidP="00EE6813">
            <w:pPr>
              <w:jc w:val="center"/>
              <w:rPr>
                <w:rFonts w:ascii="Calibri" w:eastAsia="Times New Roman" w:hAnsi="Calibri" w:cs="Calibri"/>
                <w:lang w:eastAsia="en-GB"/>
              </w:rPr>
            </w:pPr>
            <w:r>
              <w:rPr>
                <w:rFonts w:ascii="Calibri" w:eastAsia="Times New Roman" w:hAnsi="Calibri" w:cs="Calibri"/>
                <w:lang w:eastAsia="en-GB"/>
              </w:rPr>
              <w:t>£3</w:t>
            </w:r>
            <w:r w:rsidR="00C83E00">
              <w:rPr>
                <w:rFonts w:ascii="Calibri" w:eastAsia="Times New Roman" w:hAnsi="Calibri" w:cs="Calibri"/>
                <w:lang w:eastAsia="en-GB"/>
              </w:rPr>
              <w:t>5</w:t>
            </w:r>
            <w:r>
              <w:rPr>
                <w:rFonts w:ascii="Calibri" w:eastAsia="Times New Roman" w:hAnsi="Calibri" w:cs="Calibri"/>
                <w:lang w:eastAsia="en-GB"/>
              </w:rPr>
              <w:t>.00</w:t>
            </w:r>
          </w:p>
        </w:tc>
      </w:tr>
      <w:tr w:rsidR="00EE6813" w:rsidRPr="007F239E" w14:paraId="58D484C6" w14:textId="77777777" w:rsidTr="00037122">
        <w:trPr>
          <w:trHeight w:val="315"/>
        </w:trPr>
        <w:tc>
          <w:tcPr>
            <w:tcW w:w="2749" w:type="pct"/>
            <w:tcBorders>
              <w:top w:val="nil"/>
              <w:left w:val="single" w:sz="4" w:space="0" w:color="auto"/>
              <w:bottom w:val="single" w:sz="4" w:space="0" w:color="auto"/>
              <w:right w:val="nil"/>
            </w:tcBorders>
            <w:vAlign w:val="bottom"/>
            <w:hideMark/>
          </w:tcPr>
          <w:p w14:paraId="4CD25522" w14:textId="33C70861" w:rsidR="00EE6813" w:rsidRPr="007F239E" w:rsidRDefault="00CB4931" w:rsidP="00EE6813">
            <w:pPr>
              <w:rPr>
                <w:rFonts w:ascii="Calibri" w:eastAsia="Times New Roman" w:hAnsi="Calibri" w:cs="Calibri"/>
                <w:lang w:eastAsia="en-GB"/>
              </w:rPr>
            </w:pPr>
            <w:r>
              <w:rPr>
                <w:rFonts w:ascii="Calibri" w:eastAsia="Times New Roman" w:hAnsi="Calibri" w:cs="Calibri"/>
                <w:lang w:eastAsia="en-GB"/>
              </w:rPr>
              <w:t xml:space="preserve">Any type of form that </w:t>
            </w:r>
            <w:r w:rsidRPr="00181A06">
              <w:rPr>
                <w:rFonts w:ascii="Calibri" w:eastAsia="Times New Roman" w:hAnsi="Calibri" w:cs="Calibri"/>
                <w:lang w:eastAsia="en-GB"/>
              </w:rPr>
              <w:t>needs</w:t>
            </w:r>
            <w:r>
              <w:rPr>
                <w:rFonts w:ascii="Calibri" w:eastAsia="Times New Roman" w:hAnsi="Calibri" w:cs="Calibri"/>
                <w:lang w:eastAsia="en-GB"/>
              </w:rPr>
              <w:t xml:space="preserve"> a GP to complete and sign WITHOUT an examination</w:t>
            </w:r>
          </w:p>
        </w:tc>
        <w:tc>
          <w:tcPr>
            <w:tcW w:w="1020" w:type="pct"/>
            <w:tcBorders>
              <w:top w:val="nil"/>
              <w:left w:val="nil"/>
              <w:bottom w:val="single" w:sz="4" w:space="0" w:color="auto"/>
              <w:right w:val="single" w:sz="4" w:space="0" w:color="auto"/>
            </w:tcBorders>
            <w:shd w:val="clear" w:color="auto" w:fill="C2D69B" w:themeFill="accent3" w:themeFillTint="99"/>
            <w:noWrap/>
            <w:vAlign w:val="bottom"/>
            <w:hideMark/>
          </w:tcPr>
          <w:p w14:paraId="1F7C0FB3" w14:textId="51A54DE6" w:rsidR="00EE6813" w:rsidRPr="00037122" w:rsidRDefault="00037122" w:rsidP="00A41820">
            <w:pPr>
              <w:jc w:val="center"/>
              <w:rPr>
                <w:rFonts w:ascii="Arial" w:eastAsia="Times New Roman" w:hAnsi="Arial" w:cs="Arial"/>
                <w:color w:val="76923C" w:themeColor="accent3" w:themeShade="BF"/>
                <w:sz w:val="30"/>
                <w:szCs w:val="30"/>
                <w:lang w:eastAsia="en-GB"/>
              </w:rPr>
            </w:pPr>
            <w:r w:rsidRPr="00037122">
              <w:rPr>
                <w:rFonts w:ascii="Segoe UI Symbol" w:eastAsia="Times New Roman" w:hAnsi="Segoe UI Symbol" w:cs="Segoe UI Symbol"/>
                <w:sz w:val="30"/>
                <w:szCs w:val="30"/>
                <w:lang w:eastAsia="en-GB"/>
              </w:rPr>
              <w:t>✔</w:t>
            </w:r>
          </w:p>
        </w:tc>
        <w:tc>
          <w:tcPr>
            <w:tcW w:w="1231" w:type="pct"/>
            <w:tcBorders>
              <w:top w:val="nil"/>
              <w:left w:val="nil"/>
              <w:bottom w:val="single" w:sz="4" w:space="0" w:color="auto"/>
              <w:right w:val="single" w:sz="4" w:space="0" w:color="auto"/>
            </w:tcBorders>
            <w:noWrap/>
            <w:vAlign w:val="bottom"/>
            <w:hideMark/>
          </w:tcPr>
          <w:p w14:paraId="757306B0" w14:textId="489F22AC" w:rsidR="00EE6813" w:rsidRPr="00037122" w:rsidRDefault="00EE6813" w:rsidP="004B32DE">
            <w:pPr>
              <w:rPr>
                <w:rFonts w:ascii="Calibri" w:eastAsia="Times New Roman" w:hAnsi="Calibri" w:cs="Calibri"/>
                <w:color w:val="76923C" w:themeColor="accent3" w:themeShade="BF"/>
                <w:lang w:eastAsia="en-GB"/>
              </w:rPr>
            </w:pPr>
          </w:p>
        </w:tc>
      </w:tr>
      <w:tr w:rsidR="004B32DE" w:rsidRPr="007F239E" w14:paraId="1240BA47" w14:textId="77777777" w:rsidTr="004B32DE">
        <w:trPr>
          <w:trHeight w:val="315"/>
        </w:trPr>
        <w:tc>
          <w:tcPr>
            <w:tcW w:w="5000" w:type="pct"/>
            <w:gridSpan w:val="3"/>
            <w:tcBorders>
              <w:top w:val="nil"/>
              <w:left w:val="single" w:sz="4" w:space="0" w:color="auto"/>
              <w:bottom w:val="single" w:sz="4" w:space="0" w:color="auto"/>
              <w:right w:val="single" w:sz="4" w:space="0" w:color="auto"/>
            </w:tcBorders>
            <w:shd w:val="clear" w:color="auto" w:fill="DBE5F1" w:themeFill="accent1" w:themeFillTint="33"/>
            <w:vAlign w:val="bottom"/>
            <w:hideMark/>
          </w:tcPr>
          <w:p w14:paraId="0AAFB85F" w14:textId="171AB69C" w:rsidR="004B32DE" w:rsidRPr="004B32DE" w:rsidRDefault="004B32DE" w:rsidP="004B32DE">
            <w:pPr>
              <w:rPr>
                <w:rFonts w:ascii="Calibri" w:eastAsia="Times New Roman" w:hAnsi="Calibri" w:cs="Calibri"/>
                <w:b/>
                <w:bCs/>
                <w:lang w:eastAsia="en-GB"/>
              </w:rPr>
            </w:pPr>
            <w:r w:rsidRPr="007F239E">
              <w:rPr>
                <w:rFonts w:ascii="Calibri" w:eastAsia="Times New Roman" w:hAnsi="Calibri" w:cs="Calibri"/>
                <w:b/>
                <w:bCs/>
                <w:lang w:eastAsia="en-GB"/>
              </w:rPr>
              <w:t>MEDICAL EXAMINATIONS</w:t>
            </w:r>
          </w:p>
        </w:tc>
      </w:tr>
      <w:tr w:rsidR="00EE6813" w:rsidRPr="007F239E" w14:paraId="400F1259" w14:textId="77777777" w:rsidTr="00A41820">
        <w:trPr>
          <w:trHeight w:val="315"/>
        </w:trPr>
        <w:tc>
          <w:tcPr>
            <w:tcW w:w="2749" w:type="pct"/>
            <w:tcBorders>
              <w:top w:val="nil"/>
              <w:left w:val="single" w:sz="4" w:space="0" w:color="auto"/>
              <w:bottom w:val="single" w:sz="4" w:space="0" w:color="auto"/>
              <w:right w:val="nil"/>
            </w:tcBorders>
            <w:vAlign w:val="bottom"/>
            <w:hideMark/>
          </w:tcPr>
          <w:p w14:paraId="5836FE3F" w14:textId="77777777" w:rsidR="00EE6813" w:rsidRPr="007F239E" w:rsidRDefault="00EE6813" w:rsidP="00EE6813">
            <w:pPr>
              <w:rPr>
                <w:rFonts w:ascii="Calibri" w:eastAsia="Times New Roman" w:hAnsi="Calibri" w:cs="Calibri"/>
                <w:lang w:eastAsia="en-GB"/>
              </w:rPr>
            </w:pPr>
            <w:r w:rsidRPr="007F239E">
              <w:rPr>
                <w:rFonts w:ascii="Calibri" w:eastAsia="Times New Roman" w:hAnsi="Calibri" w:cs="Calibri"/>
                <w:lang w:eastAsia="en-GB"/>
              </w:rPr>
              <w:t>HGV/Taxi Licence (patient must have paperwork)</w:t>
            </w:r>
          </w:p>
        </w:tc>
        <w:tc>
          <w:tcPr>
            <w:tcW w:w="1020" w:type="pct"/>
            <w:tcBorders>
              <w:top w:val="nil"/>
              <w:left w:val="nil"/>
              <w:bottom w:val="single" w:sz="4" w:space="0" w:color="auto"/>
              <w:right w:val="single" w:sz="4" w:space="0" w:color="auto"/>
            </w:tcBorders>
            <w:shd w:val="clear" w:color="auto" w:fill="FF0000"/>
            <w:noWrap/>
            <w:vAlign w:val="bottom"/>
            <w:hideMark/>
          </w:tcPr>
          <w:p w14:paraId="23A87670" w14:textId="2D4A7743" w:rsidR="00EE6813" w:rsidRPr="007F239E" w:rsidRDefault="004B32DE" w:rsidP="00A41820">
            <w:pPr>
              <w:jc w:val="center"/>
              <w:rPr>
                <w:rFonts w:ascii="Arial" w:eastAsia="Times New Roman" w:hAnsi="Arial" w:cs="Arial"/>
                <w:color w:val="4D5156"/>
                <w:sz w:val="22"/>
                <w:szCs w:val="22"/>
                <w:lang w:eastAsia="en-GB"/>
              </w:rPr>
            </w:pPr>
            <w:r>
              <w:rPr>
                <w:rFonts w:ascii="Arial" w:eastAsia="Times New Roman" w:hAnsi="Arial" w:cs="Arial"/>
                <w:color w:val="040C28"/>
                <w:sz w:val="30"/>
                <w:szCs w:val="30"/>
                <w:lang w:eastAsia="en-GB"/>
              </w:rPr>
              <w:t xml:space="preserve">No </w:t>
            </w:r>
          </w:p>
        </w:tc>
        <w:tc>
          <w:tcPr>
            <w:tcW w:w="1231" w:type="pct"/>
            <w:tcBorders>
              <w:top w:val="nil"/>
              <w:left w:val="single" w:sz="4" w:space="0" w:color="auto"/>
              <w:bottom w:val="single" w:sz="4" w:space="0" w:color="000000"/>
              <w:right w:val="single" w:sz="4" w:space="0" w:color="auto"/>
            </w:tcBorders>
            <w:shd w:val="clear" w:color="auto" w:fill="FFFFFF" w:themeFill="background1"/>
            <w:vAlign w:val="center"/>
            <w:hideMark/>
          </w:tcPr>
          <w:p w14:paraId="10D46ABA" w14:textId="3E38E664" w:rsidR="00EE6813" w:rsidRPr="00777B90" w:rsidRDefault="00777B90" w:rsidP="00777B90">
            <w:pPr>
              <w:jc w:val="center"/>
              <w:rPr>
                <w:rFonts w:ascii="Calibri" w:eastAsia="Times New Roman" w:hAnsi="Calibri" w:cs="Calibri"/>
                <w:lang w:eastAsia="en-GB"/>
              </w:rPr>
            </w:pPr>
            <w:r w:rsidRPr="00777B90">
              <w:rPr>
                <w:rFonts w:ascii="Calibri" w:eastAsia="Times New Roman" w:hAnsi="Calibri" w:cs="Calibri"/>
                <w:lang w:eastAsia="en-GB"/>
              </w:rPr>
              <w:t>£140.00</w:t>
            </w:r>
          </w:p>
        </w:tc>
      </w:tr>
      <w:tr w:rsidR="00EE6813" w:rsidRPr="007F239E" w14:paraId="6A8DD87B" w14:textId="77777777" w:rsidTr="00A41820">
        <w:trPr>
          <w:trHeight w:val="375"/>
        </w:trPr>
        <w:tc>
          <w:tcPr>
            <w:tcW w:w="2749" w:type="pct"/>
            <w:tcBorders>
              <w:top w:val="nil"/>
              <w:left w:val="single" w:sz="4" w:space="0" w:color="auto"/>
              <w:bottom w:val="single" w:sz="4" w:space="0" w:color="auto"/>
              <w:right w:val="nil"/>
            </w:tcBorders>
            <w:vAlign w:val="bottom"/>
            <w:hideMark/>
          </w:tcPr>
          <w:p w14:paraId="1D3FC3B0" w14:textId="77777777" w:rsidR="00EE6813" w:rsidRPr="007F239E" w:rsidRDefault="00EE6813" w:rsidP="00EE6813">
            <w:pPr>
              <w:rPr>
                <w:rFonts w:ascii="Calibri" w:eastAsia="Times New Roman" w:hAnsi="Calibri" w:cs="Calibri"/>
                <w:lang w:eastAsia="en-GB"/>
              </w:rPr>
            </w:pPr>
            <w:r w:rsidRPr="007F239E">
              <w:rPr>
                <w:rFonts w:ascii="Calibri" w:eastAsia="Times New Roman" w:hAnsi="Calibri" w:cs="Calibri"/>
                <w:lang w:eastAsia="en-GB"/>
              </w:rPr>
              <w:t>Foster/Childminder</w:t>
            </w:r>
          </w:p>
        </w:tc>
        <w:tc>
          <w:tcPr>
            <w:tcW w:w="1020" w:type="pct"/>
            <w:tcBorders>
              <w:top w:val="nil"/>
              <w:left w:val="nil"/>
              <w:bottom w:val="single" w:sz="4" w:space="0" w:color="auto"/>
              <w:right w:val="single" w:sz="4" w:space="0" w:color="auto"/>
            </w:tcBorders>
            <w:shd w:val="clear" w:color="auto" w:fill="FF0000"/>
            <w:noWrap/>
            <w:vAlign w:val="bottom"/>
            <w:hideMark/>
          </w:tcPr>
          <w:p w14:paraId="5112BD89" w14:textId="0A860D11" w:rsidR="00EE6813" w:rsidRPr="007F239E" w:rsidRDefault="004B32DE" w:rsidP="00A41820">
            <w:pPr>
              <w:jc w:val="center"/>
              <w:rPr>
                <w:rFonts w:ascii="Arial" w:eastAsia="Times New Roman" w:hAnsi="Arial" w:cs="Arial"/>
                <w:color w:val="040C28"/>
                <w:sz w:val="30"/>
                <w:szCs w:val="30"/>
                <w:lang w:eastAsia="en-GB"/>
              </w:rPr>
            </w:pPr>
            <w:r>
              <w:rPr>
                <w:rFonts w:ascii="Arial" w:eastAsia="Times New Roman" w:hAnsi="Arial" w:cs="Arial"/>
                <w:color w:val="040C28"/>
                <w:sz w:val="30"/>
                <w:szCs w:val="30"/>
                <w:lang w:eastAsia="en-GB"/>
              </w:rPr>
              <w:t xml:space="preserve">No </w:t>
            </w:r>
          </w:p>
        </w:tc>
        <w:tc>
          <w:tcPr>
            <w:tcW w:w="1231" w:type="pct"/>
            <w:tcBorders>
              <w:top w:val="nil"/>
              <w:left w:val="nil"/>
              <w:bottom w:val="single" w:sz="4" w:space="0" w:color="auto"/>
              <w:right w:val="single" w:sz="4" w:space="0" w:color="auto"/>
            </w:tcBorders>
            <w:noWrap/>
            <w:vAlign w:val="bottom"/>
            <w:hideMark/>
          </w:tcPr>
          <w:p w14:paraId="56FE0836" w14:textId="7443775B" w:rsidR="00EE6813" w:rsidRPr="007F239E" w:rsidRDefault="00EE6813" w:rsidP="00EE6813">
            <w:pPr>
              <w:jc w:val="center"/>
              <w:rPr>
                <w:rFonts w:ascii="Calibri" w:eastAsia="Times New Roman" w:hAnsi="Calibri" w:cs="Calibri"/>
                <w:lang w:eastAsia="en-GB"/>
              </w:rPr>
            </w:pPr>
            <w:r w:rsidRPr="007F239E">
              <w:rPr>
                <w:rFonts w:ascii="Calibri" w:eastAsia="Times New Roman" w:hAnsi="Calibri" w:cs="Calibri"/>
                <w:lang w:eastAsia="en-GB"/>
              </w:rPr>
              <w:t>£</w:t>
            </w:r>
            <w:r w:rsidR="00C83E00">
              <w:rPr>
                <w:rFonts w:ascii="Calibri" w:eastAsia="Times New Roman" w:hAnsi="Calibri" w:cs="Calibri"/>
                <w:lang w:eastAsia="en-GB"/>
              </w:rPr>
              <w:t>140</w:t>
            </w:r>
            <w:r w:rsidRPr="007F239E">
              <w:rPr>
                <w:rFonts w:ascii="Calibri" w:eastAsia="Times New Roman" w:hAnsi="Calibri" w:cs="Calibri"/>
                <w:lang w:eastAsia="en-GB"/>
              </w:rPr>
              <w:t>.00</w:t>
            </w:r>
          </w:p>
        </w:tc>
      </w:tr>
      <w:tr w:rsidR="004B32DE" w:rsidRPr="007F239E" w14:paraId="2E5FC63F" w14:textId="77777777" w:rsidTr="004B32DE">
        <w:trPr>
          <w:trHeight w:val="375"/>
        </w:trPr>
        <w:tc>
          <w:tcPr>
            <w:tcW w:w="5000" w:type="pct"/>
            <w:gridSpan w:val="3"/>
            <w:tcBorders>
              <w:top w:val="nil"/>
              <w:left w:val="single" w:sz="4" w:space="0" w:color="auto"/>
              <w:bottom w:val="single" w:sz="4" w:space="0" w:color="auto"/>
              <w:right w:val="single" w:sz="4" w:space="0" w:color="auto"/>
            </w:tcBorders>
            <w:shd w:val="clear" w:color="auto" w:fill="DBE5F1" w:themeFill="accent1" w:themeFillTint="33"/>
            <w:vAlign w:val="bottom"/>
          </w:tcPr>
          <w:p w14:paraId="35C053E8" w14:textId="7BAE637F" w:rsidR="004B32DE" w:rsidRPr="007F239E" w:rsidRDefault="004B32DE" w:rsidP="004B32DE">
            <w:pPr>
              <w:rPr>
                <w:rFonts w:ascii="Calibri" w:eastAsia="Times New Roman" w:hAnsi="Calibri" w:cs="Calibri"/>
                <w:lang w:eastAsia="en-GB"/>
              </w:rPr>
            </w:pPr>
            <w:r w:rsidRPr="007F239E">
              <w:rPr>
                <w:rFonts w:ascii="Calibri" w:eastAsia="Times New Roman" w:hAnsi="Calibri" w:cs="Calibri"/>
                <w:b/>
                <w:bCs/>
                <w:lang w:eastAsia="en-GB"/>
              </w:rPr>
              <w:t xml:space="preserve">COURT OF PROTECTION </w:t>
            </w:r>
          </w:p>
        </w:tc>
      </w:tr>
      <w:tr w:rsidR="00777B90" w:rsidRPr="007F239E" w14:paraId="220B0BCC" w14:textId="77777777" w:rsidTr="00037122">
        <w:trPr>
          <w:trHeight w:val="375"/>
        </w:trPr>
        <w:tc>
          <w:tcPr>
            <w:tcW w:w="2749" w:type="pct"/>
            <w:tcBorders>
              <w:top w:val="nil"/>
              <w:left w:val="single" w:sz="4" w:space="0" w:color="auto"/>
              <w:bottom w:val="single" w:sz="4" w:space="0" w:color="auto"/>
              <w:right w:val="nil"/>
            </w:tcBorders>
            <w:vAlign w:val="bottom"/>
          </w:tcPr>
          <w:p w14:paraId="03A0548C" w14:textId="28032377" w:rsidR="00777B90" w:rsidRPr="007F239E" w:rsidRDefault="00777B90" w:rsidP="00777B90">
            <w:pPr>
              <w:rPr>
                <w:rFonts w:ascii="Calibri" w:eastAsia="Times New Roman" w:hAnsi="Calibri" w:cs="Calibri"/>
                <w:lang w:eastAsia="en-GB"/>
              </w:rPr>
            </w:pPr>
            <w:r w:rsidRPr="007F239E">
              <w:rPr>
                <w:rFonts w:ascii="Calibri" w:eastAsia="Times New Roman" w:hAnsi="Calibri" w:cs="Calibri"/>
                <w:lang w:eastAsia="en-GB"/>
              </w:rPr>
              <w:t>Court of Protection Form</w:t>
            </w:r>
          </w:p>
        </w:tc>
        <w:tc>
          <w:tcPr>
            <w:tcW w:w="1020" w:type="pct"/>
            <w:tcBorders>
              <w:top w:val="nil"/>
              <w:left w:val="nil"/>
              <w:bottom w:val="single" w:sz="4" w:space="0" w:color="auto"/>
              <w:right w:val="single" w:sz="4" w:space="0" w:color="auto"/>
            </w:tcBorders>
            <w:shd w:val="clear" w:color="auto" w:fill="C2D69B" w:themeFill="accent3" w:themeFillTint="99"/>
            <w:noWrap/>
            <w:vAlign w:val="bottom"/>
          </w:tcPr>
          <w:p w14:paraId="38D8224D" w14:textId="243B1C51" w:rsidR="00777B90" w:rsidRPr="007F239E" w:rsidRDefault="00037122" w:rsidP="00A41820">
            <w:pPr>
              <w:jc w:val="center"/>
              <w:rPr>
                <w:rFonts w:ascii="Arial" w:eastAsia="Times New Roman" w:hAnsi="Arial" w:cs="Arial"/>
                <w:color w:val="040C28"/>
                <w:sz w:val="30"/>
                <w:szCs w:val="30"/>
                <w:lang w:eastAsia="en-GB"/>
              </w:rPr>
            </w:pPr>
            <w:r w:rsidRPr="00037122">
              <w:rPr>
                <w:rFonts w:ascii="Segoe UI Symbol" w:eastAsia="Times New Roman" w:hAnsi="Segoe UI Symbol" w:cs="Segoe UI Symbol"/>
                <w:sz w:val="30"/>
                <w:szCs w:val="30"/>
                <w:lang w:eastAsia="en-GB"/>
              </w:rPr>
              <w:t>✔</w:t>
            </w:r>
          </w:p>
        </w:tc>
        <w:tc>
          <w:tcPr>
            <w:tcW w:w="1231" w:type="pct"/>
            <w:tcBorders>
              <w:top w:val="nil"/>
              <w:left w:val="nil"/>
              <w:bottom w:val="single" w:sz="4" w:space="0" w:color="auto"/>
              <w:right w:val="single" w:sz="4" w:space="0" w:color="auto"/>
            </w:tcBorders>
            <w:noWrap/>
            <w:vAlign w:val="bottom"/>
          </w:tcPr>
          <w:p w14:paraId="56A8BA97" w14:textId="53B00EAE" w:rsidR="00777B90" w:rsidRPr="007F239E" w:rsidRDefault="00777B90" w:rsidP="00777B90">
            <w:pPr>
              <w:jc w:val="center"/>
              <w:rPr>
                <w:rFonts w:ascii="Calibri" w:eastAsia="Times New Roman" w:hAnsi="Calibri" w:cs="Calibri"/>
                <w:lang w:eastAsia="en-GB"/>
              </w:rPr>
            </w:pPr>
          </w:p>
        </w:tc>
      </w:tr>
      <w:tr w:rsidR="004B32DE" w:rsidRPr="007F239E" w14:paraId="18D67604" w14:textId="77777777" w:rsidTr="004B32DE">
        <w:trPr>
          <w:trHeight w:val="375"/>
        </w:trPr>
        <w:tc>
          <w:tcPr>
            <w:tcW w:w="5000" w:type="pct"/>
            <w:gridSpan w:val="3"/>
            <w:tcBorders>
              <w:top w:val="nil"/>
              <w:left w:val="single" w:sz="4" w:space="0" w:color="auto"/>
              <w:bottom w:val="single" w:sz="4" w:space="0" w:color="auto"/>
              <w:right w:val="single" w:sz="4" w:space="0" w:color="auto"/>
            </w:tcBorders>
            <w:shd w:val="clear" w:color="auto" w:fill="DBE5F1" w:themeFill="accent1" w:themeFillTint="33"/>
            <w:vAlign w:val="bottom"/>
          </w:tcPr>
          <w:p w14:paraId="26E0CAF2" w14:textId="25BC66E9" w:rsidR="004B32DE" w:rsidRPr="007F239E" w:rsidRDefault="004B32DE" w:rsidP="004B32DE">
            <w:pPr>
              <w:rPr>
                <w:rFonts w:ascii="Calibri" w:eastAsia="Times New Roman" w:hAnsi="Calibri" w:cs="Calibri"/>
                <w:lang w:eastAsia="en-GB"/>
              </w:rPr>
            </w:pPr>
            <w:r w:rsidRPr="007F239E">
              <w:rPr>
                <w:rFonts w:ascii="Calibri" w:eastAsia="Times New Roman" w:hAnsi="Calibri" w:cs="Calibri"/>
                <w:b/>
                <w:bCs/>
                <w:lang w:eastAsia="en-GB"/>
              </w:rPr>
              <w:t>POWER of ATTORNEY</w:t>
            </w:r>
          </w:p>
        </w:tc>
      </w:tr>
      <w:tr w:rsidR="00777B90" w:rsidRPr="007F239E" w14:paraId="7EA85523" w14:textId="77777777" w:rsidTr="00A41820">
        <w:trPr>
          <w:trHeight w:val="315"/>
        </w:trPr>
        <w:tc>
          <w:tcPr>
            <w:tcW w:w="2749" w:type="pct"/>
            <w:tcBorders>
              <w:top w:val="nil"/>
              <w:left w:val="single" w:sz="4" w:space="0" w:color="auto"/>
              <w:bottom w:val="single" w:sz="4" w:space="0" w:color="auto"/>
              <w:right w:val="nil"/>
            </w:tcBorders>
            <w:vAlign w:val="bottom"/>
            <w:hideMark/>
          </w:tcPr>
          <w:p w14:paraId="0E477150" w14:textId="77777777" w:rsidR="00777B90" w:rsidRPr="007F239E" w:rsidRDefault="00777B90" w:rsidP="00777B90">
            <w:pPr>
              <w:rPr>
                <w:rFonts w:ascii="Calibri" w:eastAsia="Times New Roman" w:hAnsi="Calibri" w:cs="Calibri"/>
                <w:lang w:eastAsia="en-GB"/>
              </w:rPr>
            </w:pPr>
            <w:r w:rsidRPr="007F239E">
              <w:rPr>
                <w:rFonts w:ascii="Calibri" w:eastAsia="Times New Roman" w:hAnsi="Calibri" w:cs="Calibri"/>
                <w:lang w:eastAsia="en-GB"/>
              </w:rPr>
              <w:t>Examination in surgery (30 mins)</w:t>
            </w:r>
          </w:p>
        </w:tc>
        <w:tc>
          <w:tcPr>
            <w:tcW w:w="1020" w:type="pct"/>
            <w:tcBorders>
              <w:top w:val="nil"/>
              <w:left w:val="nil"/>
              <w:bottom w:val="single" w:sz="4" w:space="0" w:color="auto"/>
              <w:right w:val="single" w:sz="4" w:space="0" w:color="auto"/>
            </w:tcBorders>
            <w:shd w:val="clear" w:color="auto" w:fill="FF0000"/>
            <w:noWrap/>
            <w:vAlign w:val="bottom"/>
            <w:hideMark/>
          </w:tcPr>
          <w:p w14:paraId="5F4B597C" w14:textId="6D20D685" w:rsidR="00777B90" w:rsidRPr="009C78BA" w:rsidRDefault="004B32DE" w:rsidP="00A41820">
            <w:pPr>
              <w:jc w:val="center"/>
              <w:rPr>
                <w:rFonts w:ascii="Arial" w:eastAsia="Times New Roman" w:hAnsi="Arial" w:cs="Arial"/>
                <w:color w:val="4D5156"/>
                <w:sz w:val="22"/>
                <w:szCs w:val="22"/>
                <w:lang w:eastAsia="en-GB"/>
              </w:rPr>
            </w:pPr>
            <w:r>
              <w:rPr>
                <w:rFonts w:ascii="Arial" w:eastAsia="Times New Roman" w:hAnsi="Arial" w:cs="Arial"/>
                <w:color w:val="040C28"/>
                <w:sz w:val="30"/>
                <w:szCs w:val="30"/>
                <w:lang w:eastAsia="en-GB"/>
              </w:rPr>
              <w:t xml:space="preserve">No </w:t>
            </w:r>
          </w:p>
        </w:tc>
        <w:tc>
          <w:tcPr>
            <w:tcW w:w="1231" w:type="pct"/>
            <w:tcBorders>
              <w:top w:val="single" w:sz="4" w:space="0" w:color="auto"/>
              <w:left w:val="nil"/>
              <w:bottom w:val="single" w:sz="4" w:space="0" w:color="auto"/>
              <w:right w:val="single" w:sz="4" w:space="0" w:color="auto"/>
            </w:tcBorders>
            <w:shd w:val="clear" w:color="auto" w:fill="FFFFFF" w:themeFill="background1"/>
            <w:noWrap/>
            <w:vAlign w:val="bottom"/>
            <w:hideMark/>
          </w:tcPr>
          <w:p w14:paraId="68B4E454" w14:textId="465F7DD1" w:rsidR="00777B90" w:rsidRPr="009C78BA" w:rsidRDefault="00777B90" w:rsidP="00777B90">
            <w:pPr>
              <w:jc w:val="center"/>
              <w:rPr>
                <w:rFonts w:ascii="Calibri" w:eastAsia="Times New Roman" w:hAnsi="Calibri" w:cs="Calibri"/>
                <w:lang w:eastAsia="en-GB"/>
              </w:rPr>
            </w:pPr>
            <w:r w:rsidRPr="009C78BA">
              <w:rPr>
                <w:rFonts w:ascii="Calibri" w:eastAsia="Times New Roman" w:hAnsi="Calibri" w:cs="Calibri"/>
                <w:lang w:eastAsia="en-GB"/>
              </w:rPr>
              <w:t>£1</w:t>
            </w:r>
            <w:r>
              <w:rPr>
                <w:rFonts w:ascii="Calibri" w:eastAsia="Times New Roman" w:hAnsi="Calibri" w:cs="Calibri"/>
                <w:lang w:eastAsia="en-GB"/>
              </w:rPr>
              <w:t>4</w:t>
            </w:r>
            <w:r w:rsidRPr="009C78BA">
              <w:rPr>
                <w:rFonts w:ascii="Calibri" w:eastAsia="Times New Roman" w:hAnsi="Calibri" w:cs="Calibri"/>
                <w:lang w:eastAsia="en-GB"/>
              </w:rPr>
              <w:t>0.00</w:t>
            </w:r>
          </w:p>
        </w:tc>
      </w:tr>
      <w:tr w:rsidR="00777B90" w:rsidRPr="007F239E" w14:paraId="22433CB3" w14:textId="77777777" w:rsidTr="00A41820">
        <w:trPr>
          <w:trHeight w:val="315"/>
        </w:trPr>
        <w:tc>
          <w:tcPr>
            <w:tcW w:w="2749" w:type="pct"/>
            <w:tcBorders>
              <w:top w:val="nil"/>
              <w:left w:val="single" w:sz="4" w:space="0" w:color="auto"/>
              <w:bottom w:val="single" w:sz="4" w:space="0" w:color="auto"/>
              <w:right w:val="nil"/>
            </w:tcBorders>
            <w:vAlign w:val="bottom"/>
            <w:hideMark/>
          </w:tcPr>
          <w:p w14:paraId="1AD70BC4" w14:textId="77777777" w:rsidR="00777B90" w:rsidRPr="007F239E" w:rsidRDefault="00777B90" w:rsidP="00777B90">
            <w:pPr>
              <w:rPr>
                <w:rFonts w:ascii="Calibri" w:eastAsia="Times New Roman" w:hAnsi="Calibri" w:cs="Calibri"/>
                <w:lang w:eastAsia="en-GB"/>
              </w:rPr>
            </w:pPr>
            <w:r w:rsidRPr="007F239E">
              <w:rPr>
                <w:rFonts w:ascii="Calibri" w:eastAsia="Times New Roman" w:hAnsi="Calibri" w:cs="Calibri"/>
                <w:lang w:eastAsia="en-GB"/>
              </w:rPr>
              <w:t>Examination at home 1 hour (changed from 45 min s)</w:t>
            </w:r>
          </w:p>
        </w:tc>
        <w:tc>
          <w:tcPr>
            <w:tcW w:w="1020" w:type="pct"/>
            <w:tcBorders>
              <w:top w:val="nil"/>
              <w:left w:val="nil"/>
              <w:bottom w:val="single" w:sz="4" w:space="0" w:color="auto"/>
              <w:right w:val="single" w:sz="4" w:space="0" w:color="auto"/>
            </w:tcBorders>
            <w:shd w:val="clear" w:color="auto" w:fill="FF0000"/>
            <w:noWrap/>
            <w:vAlign w:val="bottom"/>
            <w:hideMark/>
          </w:tcPr>
          <w:p w14:paraId="42AA968A" w14:textId="5BF95C7C" w:rsidR="00777B90" w:rsidRPr="009C78BA" w:rsidRDefault="004B32DE" w:rsidP="00A41820">
            <w:pPr>
              <w:jc w:val="center"/>
              <w:rPr>
                <w:rFonts w:ascii="Arial" w:eastAsia="Times New Roman" w:hAnsi="Arial" w:cs="Arial"/>
                <w:color w:val="4D5156"/>
                <w:sz w:val="22"/>
                <w:szCs w:val="22"/>
                <w:lang w:eastAsia="en-GB"/>
              </w:rPr>
            </w:pPr>
            <w:r>
              <w:rPr>
                <w:rFonts w:ascii="Arial" w:eastAsia="Times New Roman" w:hAnsi="Arial" w:cs="Arial"/>
                <w:color w:val="040C28"/>
                <w:sz w:val="30"/>
                <w:szCs w:val="30"/>
                <w:lang w:eastAsia="en-GB"/>
              </w:rPr>
              <w:t xml:space="preserve">No </w:t>
            </w:r>
          </w:p>
        </w:tc>
        <w:tc>
          <w:tcPr>
            <w:tcW w:w="1231" w:type="pct"/>
            <w:tcBorders>
              <w:top w:val="single" w:sz="4" w:space="0" w:color="auto"/>
              <w:left w:val="nil"/>
              <w:bottom w:val="single" w:sz="4" w:space="0" w:color="auto"/>
              <w:right w:val="single" w:sz="4" w:space="0" w:color="auto"/>
            </w:tcBorders>
            <w:shd w:val="clear" w:color="auto" w:fill="FFFFFF" w:themeFill="background1"/>
            <w:noWrap/>
            <w:vAlign w:val="bottom"/>
            <w:hideMark/>
          </w:tcPr>
          <w:p w14:paraId="255E006E" w14:textId="58BAC3E5" w:rsidR="00777B90" w:rsidRPr="009C78BA" w:rsidRDefault="00777B90" w:rsidP="00777B90">
            <w:pPr>
              <w:jc w:val="center"/>
              <w:rPr>
                <w:rFonts w:ascii="Calibri" w:eastAsia="Times New Roman" w:hAnsi="Calibri" w:cs="Calibri"/>
                <w:lang w:eastAsia="en-GB"/>
              </w:rPr>
            </w:pPr>
            <w:r w:rsidRPr="009C78BA">
              <w:rPr>
                <w:rFonts w:ascii="Calibri" w:eastAsia="Times New Roman" w:hAnsi="Calibri" w:cs="Calibri"/>
                <w:lang w:eastAsia="en-GB"/>
              </w:rPr>
              <w:t>£2</w:t>
            </w:r>
            <w:r>
              <w:rPr>
                <w:rFonts w:ascii="Calibri" w:eastAsia="Times New Roman" w:hAnsi="Calibri" w:cs="Calibri"/>
                <w:lang w:eastAsia="en-GB"/>
              </w:rPr>
              <w:t>8</w:t>
            </w:r>
            <w:r w:rsidRPr="009C78BA">
              <w:rPr>
                <w:rFonts w:ascii="Calibri" w:eastAsia="Times New Roman" w:hAnsi="Calibri" w:cs="Calibri"/>
                <w:lang w:eastAsia="en-GB"/>
              </w:rPr>
              <w:t>0.00</w:t>
            </w:r>
          </w:p>
        </w:tc>
      </w:tr>
      <w:tr w:rsidR="00777B90" w:rsidRPr="007F239E" w14:paraId="29396222" w14:textId="77777777" w:rsidTr="00A41820">
        <w:trPr>
          <w:trHeight w:val="375"/>
        </w:trPr>
        <w:tc>
          <w:tcPr>
            <w:tcW w:w="2749" w:type="pct"/>
            <w:tcBorders>
              <w:top w:val="nil"/>
              <w:left w:val="single" w:sz="4" w:space="0" w:color="auto"/>
              <w:bottom w:val="single" w:sz="4" w:space="0" w:color="auto"/>
              <w:right w:val="nil"/>
            </w:tcBorders>
            <w:vAlign w:val="bottom"/>
            <w:hideMark/>
          </w:tcPr>
          <w:p w14:paraId="087C7679" w14:textId="77777777" w:rsidR="00777B90" w:rsidRPr="007F239E" w:rsidRDefault="00777B90" w:rsidP="00777B90">
            <w:pPr>
              <w:rPr>
                <w:rFonts w:ascii="Calibri" w:eastAsia="Times New Roman" w:hAnsi="Calibri" w:cs="Calibri"/>
                <w:lang w:eastAsia="en-GB"/>
              </w:rPr>
            </w:pPr>
            <w:r w:rsidRPr="007F239E">
              <w:rPr>
                <w:rFonts w:ascii="Calibri" w:eastAsia="Times New Roman" w:hAnsi="Calibri" w:cs="Calibri"/>
                <w:lang w:eastAsia="en-GB"/>
              </w:rPr>
              <w:t>Without examination (30mins +)</w:t>
            </w:r>
          </w:p>
        </w:tc>
        <w:tc>
          <w:tcPr>
            <w:tcW w:w="1020" w:type="pct"/>
            <w:tcBorders>
              <w:top w:val="nil"/>
              <w:left w:val="nil"/>
              <w:bottom w:val="single" w:sz="4" w:space="0" w:color="auto"/>
              <w:right w:val="single" w:sz="4" w:space="0" w:color="auto"/>
            </w:tcBorders>
            <w:shd w:val="clear" w:color="000000" w:fill="A9D08E"/>
            <w:noWrap/>
            <w:vAlign w:val="bottom"/>
            <w:hideMark/>
          </w:tcPr>
          <w:p w14:paraId="1FA01CAE" w14:textId="03E98369" w:rsidR="00777B90" w:rsidRPr="007F239E" w:rsidRDefault="00777B90" w:rsidP="00A41820">
            <w:pPr>
              <w:jc w:val="center"/>
              <w:rPr>
                <w:rFonts w:ascii="Arial" w:eastAsia="Times New Roman" w:hAnsi="Arial" w:cs="Arial"/>
                <w:color w:val="040C28"/>
                <w:sz w:val="30"/>
                <w:szCs w:val="30"/>
                <w:lang w:eastAsia="en-GB"/>
              </w:rPr>
            </w:pPr>
            <w:r w:rsidRPr="007F239E">
              <w:rPr>
                <w:rFonts w:ascii="Segoe UI Symbol" w:eastAsia="Times New Roman" w:hAnsi="Segoe UI Symbol" w:cs="Segoe UI Symbol"/>
                <w:color w:val="040C28"/>
                <w:sz w:val="30"/>
                <w:szCs w:val="30"/>
                <w:lang w:eastAsia="en-GB"/>
              </w:rPr>
              <w:t>✔</w:t>
            </w:r>
          </w:p>
        </w:tc>
        <w:tc>
          <w:tcPr>
            <w:tcW w:w="1231" w:type="pct"/>
            <w:tcBorders>
              <w:top w:val="single" w:sz="4" w:space="0" w:color="auto"/>
              <w:left w:val="nil"/>
              <w:bottom w:val="single" w:sz="4" w:space="0" w:color="auto"/>
              <w:right w:val="single" w:sz="4" w:space="0" w:color="auto"/>
            </w:tcBorders>
            <w:noWrap/>
            <w:vAlign w:val="bottom"/>
            <w:hideMark/>
          </w:tcPr>
          <w:p w14:paraId="5C790172" w14:textId="085DF830" w:rsidR="00777B90" w:rsidRPr="007F239E" w:rsidRDefault="00777B90" w:rsidP="00777B90">
            <w:pPr>
              <w:jc w:val="center"/>
              <w:rPr>
                <w:rFonts w:ascii="Calibri" w:eastAsia="Times New Roman" w:hAnsi="Calibri" w:cs="Calibri"/>
                <w:lang w:eastAsia="en-GB"/>
              </w:rPr>
            </w:pPr>
          </w:p>
        </w:tc>
      </w:tr>
      <w:tr w:rsidR="004B32DE" w:rsidRPr="007F239E" w14:paraId="6DE88A02" w14:textId="77777777" w:rsidTr="004B32DE">
        <w:trPr>
          <w:trHeight w:val="375"/>
        </w:trPr>
        <w:tc>
          <w:tcPr>
            <w:tcW w:w="5000" w:type="pct"/>
            <w:gridSpan w:val="3"/>
            <w:tcBorders>
              <w:top w:val="nil"/>
              <w:left w:val="single" w:sz="4" w:space="0" w:color="auto"/>
              <w:bottom w:val="single" w:sz="4" w:space="0" w:color="auto"/>
              <w:right w:val="single" w:sz="4" w:space="0" w:color="auto"/>
            </w:tcBorders>
            <w:shd w:val="clear" w:color="auto" w:fill="DBE5F1" w:themeFill="accent1" w:themeFillTint="33"/>
            <w:vAlign w:val="bottom"/>
          </w:tcPr>
          <w:p w14:paraId="197D1057" w14:textId="49257245" w:rsidR="004B32DE" w:rsidRPr="007F239E" w:rsidRDefault="004B32DE" w:rsidP="004B32DE">
            <w:pPr>
              <w:rPr>
                <w:rFonts w:ascii="Calibri" w:eastAsia="Times New Roman" w:hAnsi="Calibri" w:cs="Calibri"/>
                <w:lang w:eastAsia="en-GB"/>
              </w:rPr>
            </w:pPr>
            <w:r w:rsidRPr="007F239E">
              <w:rPr>
                <w:rFonts w:ascii="Calibri" w:eastAsia="Times New Roman" w:hAnsi="Calibri" w:cs="Calibri"/>
                <w:b/>
                <w:bCs/>
                <w:lang w:eastAsia="en-GB"/>
              </w:rPr>
              <w:t xml:space="preserve">PHOTOCARD DRIVING LICENCE </w:t>
            </w:r>
            <w:r w:rsidR="004445A9">
              <w:rPr>
                <w:rFonts w:ascii="Calibri" w:eastAsia="Times New Roman" w:hAnsi="Calibri" w:cs="Calibri"/>
                <w:b/>
                <w:bCs/>
                <w:lang w:eastAsia="en-GB"/>
              </w:rPr>
              <w:t xml:space="preserve"> </w:t>
            </w:r>
            <w:r w:rsidRPr="007F239E">
              <w:rPr>
                <w:rFonts w:ascii="Calibri" w:eastAsia="Times New Roman" w:hAnsi="Calibri" w:cs="Calibri"/>
                <w:b/>
                <w:bCs/>
                <w:lang w:eastAsia="en-GB"/>
              </w:rPr>
              <w:t>(CAN'T DO PASSPORT)</w:t>
            </w:r>
          </w:p>
        </w:tc>
      </w:tr>
      <w:tr w:rsidR="00777B90" w:rsidRPr="007F239E" w14:paraId="1CAECA4B" w14:textId="77777777" w:rsidTr="00A41820">
        <w:trPr>
          <w:trHeight w:val="315"/>
        </w:trPr>
        <w:tc>
          <w:tcPr>
            <w:tcW w:w="2749" w:type="pct"/>
            <w:tcBorders>
              <w:top w:val="nil"/>
              <w:left w:val="single" w:sz="4" w:space="0" w:color="auto"/>
              <w:bottom w:val="single" w:sz="4" w:space="0" w:color="auto"/>
              <w:right w:val="nil"/>
            </w:tcBorders>
            <w:shd w:val="clear" w:color="000000" w:fill="FFFFFF"/>
            <w:noWrap/>
            <w:vAlign w:val="bottom"/>
            <w:hideMark/>
          </w:tcPr>
          <w:p w14:paraId="0DD077B3" w14:textId="77777777" w:rsidR="00777B90" w:rsidRPr="007F239E" w:rsidRDefault="00777B90" w:rsidP="00777B90">
            <w:pPr>
              <w:rPr>
                <w:rFonts w:ascii="Calibri" w:eastAsia="Times New Roman" w:hAnsi="Calibri" w:cs="Calibri"/>
                <w:lang w:eastAsia="en-GB"/>
              </w:rPr>
            </w:pPr>
            <w:r w:rsidRPr="007F239E">
              <w:rPr>
                <w:rFonts w:ascii="Calibri" w:eastAsia="Times New Roman" w:hAnsi="Calibri" w:cs="Calibri"/>
                <w:lang w:eastAsia="en-GB"/>
              </w:rPr>
              <w:t xml:space="preserve">PHOTOCARD DRIVING LICENCE </w:t>
            </w:r>
            <w:r w:rsidRPr="007F239E">
              <w:rPr>
                <w:rFonts w:ascii="Calibri" w:eastAsia="Times New Roman" w:hAnsi="Calibri" w:cs="Calibri"/>
                <w:lang w:eastAsia="en-GB"/>
              </w:rPr>
              <w:br/>
              <w:t>(not Passports)</w:t>
            </w:r>
          </w:p>
        </w:tc>
        <w:tc>
          <w:tcPr>
            <w:tcW w:w="1020" w:type="pct"/>
            <w:tcBorders>
              <w:top w:val="nil"/>
              <w:left w:val="nil"/>
              <w:bottom w:val="single" w:sz="4" w:space="0" w:color="auto"/>
              <w:right w:val="single" w:sz="4" w:space="0" w:color="auto"/>
            </w:tcBorders>
            <w:shd w:val="clear" w:color="auto" w:fill="FF0000"/>
            <w:noWrap/>
            <w:vAlign w:val="bottom"/>
            <w:hideMark/>
          </w:tcPr>
          <w:p w14:paraId="5EF9AE45" w14:textId="6D8E484C" w:rsidR="00777B90" w:rsidRPr="007F239E" w:rsidRDefault="004B32DE" w:rsidP="00A41820">
            <w:pPr>
              <w:jc w:val="center"/>
              <w:rPr>
                <w:rFonts w:ascii="Arial" w:eastAsia="Times New Roman" w:hAnsi="Arial" w:cs="Arial"/>
                <w:color w:val="4D5156"/>
                <w:sz w:val="22"/>
                <w:szCs w:val="22"/>
                <w:lang w:eastAsia="en-GB"/>
              </w:rPr>
            </w:pPr>
            <w:r>
              <w:rPr>
                <w:rFonts w:ascii="Arial" w:eastAsia="Times New Roman" w:hAnsi="Arial" w:cs="Arial"/>
                <w:color w:val="040C28"/>
                <w:sz w:val="30"/>
                <w:szCs w:val="30"/>
                <w:lang w:eastAsia="en-GB"/>
              </w:rPr>
              <w:t xml:space="preserve">No </w:t>
            </w:r>
          </w:p>
        </w:tc>
        <w:tc>
          <w:tcPr>
            <w:tcW w:w="12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B9F633C" w14:textId="2FD8BC26" w:rsidR="00777B90" w:rsidRPr="00EE6813" w:rsidRDefault="00777B90" w:rsidP="00777B90">
            <w:pPr>
              <w:jc w:val="center"/>
              <w:rPr>
                <w:rFonts w:ascii="Calibri" w:eastAsia="Times New Roman" w:hAnsi="Calibri" w:cs="Calibri"/>
                <w:lang w:eastAsia="en-GB"/>
              </w:rPr>
            </w:pPr>
            <w:r w:rsidRPr="00EE6813">
              <w:rPr>
                <w:rFonts w:ascii="Calibri" w:eastAsia="Times New Roman" w:hAnsi="Calibri" w:cs="Calibri"/>
                <w:lang w:eastAsia="en-GB"/>
              </w:rPr>
              <w:t>£3</w:t>
            </w:r>
            <w:r>
              <w:rPr>
                <w:rFonts w:ascii="Calibri" w:eastAsia="Times New Roman" w:hAnsi="Calibri" w:cs="Calibri"/>
                <w:lang w:eastAsia="en-GB"/>
              </w:rPr>
              <w:t>5</w:t>
            </w:r>
            <w:r w:rsidRPr="00EE6813">
              <w:rPr>
                <w:rFonts w:ascii="Calibri" w:eastAsia="Times New Roman" w:hAnsi="Calibri" w:cs="Calibri"/>
                <w:lang w:eastAsia="en-GB"/>
              </w:rPr>
              <w:t>.00</w:t>
            </w:r>
          </w:p>
        </w:tc>
      </w:tr>
      <w:tr w:rsidR="004B32DE" w:rsidRPr="007F239E" w14:paraId="678482AA" w14:textId="77777777" w:rsidTr="004B32DE">
        <w:trPr>
          <w:trHeight w:val="315"/>
        </w:trPr>
        <w:tc>
          <w:tcPr>
            <w:tcW w:w="5000" w:type="pct"/>
            <w:gridSpan w:val="3"/>
            <w:tcBorders>
              <w:top w:val="nil"/>
              <w:left w:val="single" w:sz="4" w:space="0" w:color="auto"/>
              <w:bottom w:val="single" w:sz="4" w:space="0" w:color="auto"/>
              <w:right w:val="single" w:sz="4" w:space="0" w:color="auto"/>
            </w:tcBorders>
            <w:shd w:val="clear" w:color="auto" w:fill="DBE5F1" w:themeFill="accent1" w:themeFillTint="33"/>
            <w:noWrap/>
            <w:vAlign w:val="bottom"/>
          </w:tcPr>
          <w:p w14:paraId="54CD6ABC" w14:textId="1386DF69" w:rsidR="004B32DE" w:rsidRPr="00777B90" w:rsidRDefault="004B32DE" w:rsidP="004B32DE">
            <w:pPr>
              <w:rPr>
                <w:rFonts w:ascii="Calibri" w:eastAsia="Times New Roman" w:hAnsi="Calibri" w:cs="Calibri"/>
                <w:b/>
                <w:bCs/>
                <w:lang w:eastAsia="en-GB"/>
              </w:rPr>
            </w:pPr>
            <w:r w:rsidRPr="00777B90">
              <w:rPr>
                <w:rFonts w:ascii="Calibri" w:eastAsia="Times New Roman" w:hAnsi="Calibri" w:cs="Calibri"/>
                <w:b/>
                <w:bCs/>
                <w:lang w:eastAsia="en-GB"/>
              </w:rPr>
              <w:t>PRIVATE CONSULTATION (overseas visitor)</w:t>
            </w:r>
          </w:p>
        </w:tc>
      </w:tr>
      <w:tr w:rsidR="00777B90" w:rsidRPr="007F239E" w14:paraId="2DB04743" w14:textId="77777777" w:rsidTr="00A41820">
        <w:trPr>
          <w:trHeight w:val="315"/>
        </w:trPr>
        <w:tc>
          <w:tcPr>
            <w:tcW w:w="2749" w:type="pct"/>
            <w:tcBorders>
              <w:top w:val="nil"/>
              <w:left w:val="single" w:sz="4" w:space="0" w:color="auto"/>
              <w:bottom w:val="single" w:sz="4" w:space="0" w:color="auto"/>
              <w:right w:val="nil"/>
            </w:tcBorders>
            <w:vAlign w:val="bottom"/>
            <w:hideMark/>
          </w:tcPr>
          <w:p w14:paraId="60116D68" w14:textId="63AAACD7" w:rsidR="00777B90" w:rsidRPr="007F239E" w:rsidRDefault="00777B90" w:rsidP="00777B90">
            <w:pPr>
              <w:rPr>
                <w:rFonts w:ascii="Calibri" w:eastAsia="Times New Roman" w:hAnsi="Calibri" w:cs="Calibri"/>
                <w:lang w:eastAsia="en-GB"/>
              </w:rPr>
            </w:pPr>
            <w:r w:rsidRPr="007F239E">
              <w:rPr>
                <w:rFonts w:ascii="Calibri" w:eastAsia="Times New Roman" w:hAnsi="Calibri" w:cs="Calibri"/>
                <w:lang w:eastAsia="en-GB"/>
              </w:rPr>
              <w:t>Basic fee per 1 consultation</w:t>
            </w:r>
            <w:r>
              <w:rPr>
                <w:rFonts w:ascii="Calibri" w:eastAsia="Times New Roman" w:hAnsi="Calibri" w:cs="Calibri"/>
                <w:lang w:eastAsia="en-GB"/>
              </w:rPr>
              <w:t xml:space="preserve"> (15 mins)</w:t>
            </w:r>
          </w:p>
        </w:tc>
        <w:tc>
          <w:tcPr>
            <w:tcW w:w="1020" w:type="pct"/>
            <w:tcBorders>
              <w:top w:val="nil"/>
              <w:left w:val="nil"/>
              <w:bottom w:val="single" w:sz="4" w:space="0" w:color="auto"/>
              <w:right w:val="single" w:sz="4" w:space="0" w:color="auto"/>
            </w:tcBorders>
            <w:shd w:val="clear" w:color="auto" w:fill="FF0000"/>
            <w:noWrap/>
            <w:vAlign w:val="bottom"/>
            <w:hideMark/>
          </w:tcPr>
          <w:p w14:paraId="4D597391" w14:textId="1BD55A08" w:rsidR="00777B90" w:rsidRPr="007F239E" w:rsidRDefault="004B32DE" w:rsidP="00A41820">
            <w:pPr>
              <w:jc w:val="center"/>
              <w:rPr>
                <w:rFonts w:ascii="Arial" w:eastAsia="Times New Roman" w:hAnsi="Arial" w:cs="Arial"/>
                <w:color w:val="4D5156"/>
                <w:sz w:val="22"/>
                <w:szCs w:val="22"/>
                <w:lang w:eastAsia="en-GB"/>
              </w:rPr>
            </w:pPr>
            <w:r>
              <w:rPr>
                <w:rFonts w:ascii="Arial" w:eastAsia="Times New Roman" w:hAnsi="Arial" w:cs="Arial"/>
                <w:color w:val="040C28"/>
                <w:sz w:val="30"/>
                <w:szCs w:val="30"/>
                <w:lang w:eastAsia="en-GB"/>
              </w:rPr>
              <w:t xml:space="preserve">No </w:t>
            </w:r>
          </w:p>
        </w:tc>
        <w:tc>
          <w:tcPr>
            <w:tcW w:w="12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B36ED8" w14:textId="07ACDB70" w:rsidR="00777B90" w:rsidRPr="00EE6813" w:rsidRDefault="00777B90" w:rsidP="00777B90">
            <w:pPr>
              <w:jc w:val="center"/>
              <w:rPr>
                <w:rFonts w:ascii="Calibri" w:eastAsia="Times New Roman" w:hAnsi="Calibri" w:cs="Calibri"/>
                <w:lang w:eastAsia="en-GB"/>
              </w:rPr>
            </w:pPr>
            <w:r w:rsidRPr="00EE6813">
              <w:rPr>
                <w:rFonts w:ascii="Calibri" w:eastAsia="Times New Roman" w:hAnsi="Calibri" w:cs="Calibri"/>
                <w:lang w:eastAsia="en-GB"/>
              </w:rPr>
              <w:t>£</w:t>
            </w:r>
            <w:r>
              <w:rPr>
                <w:rFonts w:ascii="Calibri" w:eastAsia="Times New Roman" w:hAnsi="Calibri" w:cs="Calibri"/>
                <w:lang w:eastAsia="en-GB"/>
              </w:rPr>
              <w:t>7</w:t>
            </w:r>
            <w:r w:rsidRPr="00EE6813">
              <w:rPr>
                <w:rFonts w:ascii="Calibri" w:eastAsia="Times New Roman" w:hAnsi="Calibri" w:cs="Calibri"/>
                <w:lang w:eastAsia="en-GB"/>
              </w:rPr>
              <w:t>0.00</w:t>
            </w:r>
          </w:p>
        </w:tc>
      </w:tr>
      <w:tr w:rsidR="00777B90" w:rsidRPr="007F239E" w14:paraId="412FDFFD" w14:textId="77777777" w:rsidTr="00A41820">
        <w:trPr>
          <w:trHeight w:val="315"/>
        </w:trPr>
        <w:tc>
          <w:tcPr>
            <w:tcW w:w="2749" w:type="pct"/>
            <w:tcBorders>
              <w:top w:val="nil"/>
              <w:left w:val="single" w:sz="4" w:space="0" w:color="auto"/>
              <w:bottom w:val="single" w:sz="4" w:space="0" w:color="auto"/>
              <w:right w:val="nil"/>
            </w:tcBorders>
            <w:vAlign w:val="bottom"/>
            <w:hideMark/>
          </w:tcPr>
          <w:p w14:paraId="5EAA934E" w14:textId="77777777" w:rsidR="00777B90" w:rsidRPr="007F239E" w:rsidRDefault="00777B90" w:rsidP="00777B90">
            <w:pPr>
              <w:rPr>
                <w:rFonts w:ascii="Calibri" w:eastAsia="Times New Roman" w:hAnsi="Calibri" w:cs="Calibri"/>
                <w:lang w:eastAsia="en-GB"/>
              </w:rPr>
            </w:pPr>
            <w:r w:rsidRPr="007F239E">
              <w:rPr>
                <w:rFonts w:ascii="Calibri" w:eastAsia="Times New Roman" w:hAnsi="Calibri" w:cs="Calibri"/>
                <w:lang w:eastAsia="en-GB"/>
              </w:rPr>
              <w:t>Basic fee for 1 hour</w:t>
            </w:r>
          </w:p>
        </w:tc>
        <w:tc>
          <w:tcPr>
            <w:tcW w:w="1020" w:type="pct"/>
            <w:tcBorders>
              <w:top w:val="nil"/>
              <w:left w:val="nil"/>
              <w:bottom w:val="single" w:sz="4" w:space="0" w:color="auto"/>
              <w:right w:val="single" w:sz="4" w:space="0" w:color="auto"/>
            </w:tcBorders>
            <w:shd w:val="clear" w:color="auto" w:fill="FF0000"/>
            <w:noWrap/>
            <w:vAlign w:val="bottom"/>
            <w:hideMark/>
          </w:tcPr>
          <w:p w14:paraId="082D2EAB" w14:textId="15B78E70" w:rsidR="00777B90" w:rsidRPr="007F239E" w:rsidRDefault="004B32DE" w:rsidP="00A41820">
            <w:pPr>
              <w:jc w:val="center"/>
              <w:rPr>
                <w:rFonts w:ascii="Arial" w:eastAsia="Times New Roman" w:hAnsi="Arial" w:cs="Arial"/>
                <w:color w:val="4D5156"/>
                <w:sz w:val="22"/>
                <w:szCs w:val="22"/>
                <w:lang w:eastAsia="en-GB"/>
              </w:rPr>
            </w:pPr>
            <w:r>
              <w:rPr>
                <w:rFonts w:ascii="Arial" w:eastAsia="Times New Roman" w:hAnsi="Arial" w:cs="Arial"/>
                <w:color w:val="040C28"/>
                <w:sz w:val="30"/>
                <w:szCs w:val="30"/>
                <w:lang w:eastAsia="en-GB"/>
              </w:rPr>
              <w:t xml:space="preserve">No </w:t>
            </w:r>
          </w:p>
        </w:tc>
        <w:tc>
          <w:tcPr>
            <w:tcW w:w="12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8640C12" w14:textId="6038E92D" w:rsidR="00777B90" w:rsidRPr="00EE6813" w:rsidRDefault="00777B90" w:rsidP="00777B90">
            <w:pPr>
              <w:jc w:val="center"/>
              <w:rPr>
                <w:rFonts w:ascii="Calibri" w:eastAsia="Times New Roman" w:hAnsi="Calibri" w:cs="Calibri"/>
                <w:lang w:eastAsia="en-GB"/>
              </w:rPr>
            </w:pPr>
            <w:r w:rsidRPr="00EE6813">
              <w:rPr>
                <w:rFonts w:ascii="Calibri" w:eastAsia="Times New Roman" w:hAnsi="Calibri" w:cs="Calibri"/>
                <w:lang w:eastAsia="en-GB"/>
              </w:rPr>
              <w:t>£2</w:t>
            </w:r>
            <w:r>
              <w:rPr>
                <w:rFonts w:ascii="Calibri" w:eastAsia="Times New Roman" w:hAnsi="Calibri" w:cs="Calibri"/>
                <w:lang w:eastAsia="en-GB"/>
              </w:rPr>
              <w:t>4</w:t>
            </w:r>
            <w:r w:rsidRPr="00EE6813">
              <w:rPr>
                <w:rFonts w:ascii="Calibri" w:eastAsia="Times New Roman" w:hAnsi="Calibri" w:cs="Calibri"/>
                <w:lang w:eastAsia="en-GB"/>
              </w:rPr>
              <w:t>0.00</w:t>
            </w:r>
          </w:p>
        </w:tc>
      </w:tr>
      <w:tr w:rsidR="004B32DE" w:rsidRPr="007F239E" w14:paraId="71B1AA04" w14:textId="77777777" w:rsidTr="004B32DE">
        <w:trPr>
          <w:trHeight w:val="315"/>
        </w:trPr>
        <w:tc>
          <w:tcPr>
            <w:tcW w:w="5000" w:type="pct"/>
            <w:gridSpan w:val="3"/>
            <w:tcBorders>
              <w:top w:val="nil"/>
              <w:left w:val="single" w:sz="4" w:space="0" w:color="auto"/>
              <w:bottom w:val="single" w:sz="4" w:space="0" w:color="auto"/>
              <w:right w:val="single" w:sz="4" w:space="0" w:color="auto"/>
            </w:tcBorders>
            <w:shd w:val="clear" w:color="auto" w:fill="DBE5F1" w:themeFill="accent1" w:themeFillTint="33"/>
            <w:vAlign w:val="bottom"/>
          </w:tcPr>
          <w:p w14:paraId="68ADE185" w14:textId="38F324C8" w:rsidR="004B32DE" w:rsidRPr="00EE6813" w:rsidRDefault="004B32DE" w:rsidP="004B32DE">
            <w:pPr>
              <w:rPr>
                <w:rFonts w:ascii="Calibri" w:eastAsia="Times New Roman" w:hAnsi="Calibri" w:cs="Calibri"/>
                <w:lang w:eastAsia="en-GB"/>
              </w:rPr>
            </w:pPr>
            <w:r w:rsidRPr="007F239E">
              <w:rPr>
                <w:rFonts w:ascii="Calibri" w:eastAsia="Times New Roman" w:hAnsi="Calibri" w:cs="Calibri"/>
                <w:b/>
                <w:bCs/>
                <w:lang w:eastAsia="en-GB"/>
              </w:rPr>
              <w:t>PRIVATE PRESCRIPTIONS &amp; SICK NOTES</w:t>
            </w:r>
          </w:p>
        </w:tc>
      </w:tr>
      <w:tr w:rsidR="00777B90" w:rsidRPr="007F239E" w14:paraId="3CFEBCEF" w14:textId="77777777" w:rsidTr="00A41820">
        <w:trPr>
          <w:trHeight w:val="315"/>
        </w:trPr>
        <w:tc>
          <w:tcPr>
            <w:tcW w:w="2749" w:type="pct"/>
            <w:tcBorders>
              <w:top w:val="nil"/>
              <w:left w:val="single" w:sz="4" w:space="0" w:color="auto"/>
              <w:bottom w:val="single" w:sz="4" w:space="0" w:color="auto"/>
              <w:right w:val="nil"/>
            </w:tcBorders>
            <w:shd w:val="clear" w:color="000000" w:fill="FFFFFF"/>
            <w:noWrap/>
            <w:vAlign w:val="bottom"/>
            <w:hideMark/>
          </w:tcPr>
          <w:p w14:paraId="23A0786C" w14:textId="77777777" w:rsidR="00777B90" w:rsidRPr="007F239E" w:rsidRDefault="00777B90" w:rsidP="00777B90">
            <w:pPr>
              <w:rPr>
                <w:rFonts w:ascii="Calibri" w:eastAsia="Times New Roman" w:hAnsi="Calibri" w:cs="Calibri"/>
                <w:lang w:eastAsia="en-GB"/>
              </w:rPr>
            </w:pPr>
            <w:r w:rsidRPr="007F239E">
              <w:rPr>
                <w:rFonts w:ascii="Calibri" w:eastAsia="Times New Roman" w:hAnsi="Calibri" w:cs="Calibri"/>
                <w:lang w:eastAsia="en-GB"/>
              </w:rPr>
              <w:t xml:space="preserve">Private prescriptions </w:t>
            </w:r>
          </w:p>
        </w:tc>
        <w:tc>
          <w:tcPr>
            <w:tcW w:w="1020" w:type="pct"/>
            <w:tcBorders>
              <w:top w:val="nil"/>
              <w:left w:val="nil"/>
              <w:bottom w:val="single" w:sz="4" w:space="0" w:color="auto"/>
              <w:right w:val="single" w:sz="4" w:space="0" w:color="auto"/>
            </w:tcBorders>
            <w:shd w:val="clear" w:color="auto" w:fill="FF0000"/>
            <w:noWrap/>
            <w:vAlign w:val="bottom"/>
            <w:hideMark/>
          </w:tcPr>
          <w:p w14:paraId="39523812" w14:textId="74FBA40F" w:rsidR="00777B90" w:rsidRPr="007F239E" w:rsidRDefault="004B32DE" w:rsidP="00A41820">
            <w:pPr>
              <w:jc w:val="center"/>
              <w:rPr>
                <w:rFonts w:ascii="Arial" w:eastAsia="Times New Roman" w:hAnsi="Arial" w:cs="Arial"/>
                <w:color w:val="4D5156"/>
                <w:sz w:val="22"/>
                <w:szCs w:val="22"/>
                <w:lang w:eastAsia="en-GB"/>
              </w:rPr>
            </w:pPr>
            <w:r>
              <w:rPr>
                <w:rFonts w:ascii="Arial" w:eastAsia="Times New Roman" w:hAnsi="Arial" w:cs="Arial"/>
                <w:color w:val="040C28"/>
                <w:sz w:val="30"/>
                <w:szCs w:val="30"/>
                <w:lang w:eastAsia="en-GB"/>
              </w:rPr>
              <w:t xml:space="preserve">No </w:t>
            </w:r>
          </w:p>
        </w:tc>
        <w:tc>
          <w:tcPr>
            <w:tcW w:w="12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23DEECC" w14:textId="460F952A" w:rsidR="00777B90" w:rsidRPr="00EE6813" w:rsidRDefault="00777B90" w:rsidP="00777B90">
            <w:pPr>
              <w:jc w:val="center"/>
              <w:rPr>
                <w:rFonts w:ascii="Calibri" w:eastAsia="Times New Roman" w:hAnsi="Calibri" w:cs="Calibri"/>
                <w:lang w:eastAsia="en-GB"/>
              </w:rPr>
            </w:pPr>
            <w:r w:rsidRPr="00EE6813">
              <w:rPr>
                <w:rFonts w:ascii="Calibri" w:eastAsia="Times New Roman" w:hAnsi="Calibri" w:cs="Calibri"/>
                <w:lang w:eastAsia="en-GB"/>
              </w:rPr>
              <w:t>£3</w:t>
            </w:r>
            <w:r>
              <w:rPr>
                <w:rFonts w:ascii="Calibri" w:eastAsia="Times New Roman" w:hAnsi="Calibri" w:cs="Calibri"/>
                <w:lang w:eastAsia="en-GB"/>
              </w:rPr>
              <w:t>5</w:t>
            </w:r>
            <w:r w:rsidRPr="00EE6813">
              <w:rPr>
                <w:rFonts w:ascii="Calibri" w:eastAsia="Times New Roman" w:hAnsi="Calibri" w:cs="Calibri"/>
                <w:lang w:eastAsia="en-GB"/>
              </w:rPr>
              <w:t>.00</w:t>
            </w:r>
          </w:p>
        </w:tc>
      </w:tr>
      <w:tr w:rsidR="00917A3C" w:rsidRPr="007F239E" w14:paraId="141C3AEF" w14:textId="77777777" w:rsidTr="00A41820">
        <w:trPr>
          <w:trHeight w:val="315"/>
        </w:trPr>
        <w:tc>
          <w:tcPr>
            <w:tcW w:w="2749" w:type="pct"/>
            <w:tcBorders>
              <w:top w:val="nil"/>
              <w:left w:val="single" w:sz="4" w:space="0" w:color="auto"/>
              <w:bottom w:val="single" w:sz="4" w:space="0" w:color="auto"/>
              <w:right w:val="nil"/>
            </w:tcBorders>
            <w:shd w:val="clear" w:color="000000" w:fill="FFFFFF"/>
            <w:noWrap/>
            <w:vAlign w:val="bottom"/>
            <w:hideMark/>
          </w:tcPr>
          <w:p w14:paraId="13A2F8D7" w14:textId="77777777" w:rsidR="00917A3C" w:rsidRPr="007F239E" w:rsidRDefault="00917A3C" w:rsidP="00917A3C">
            <w:pPr>
              <w:rPr>
                <w:rFonts w:ascii="Calibri" w:eastAsia="Times New Roman" w:hAnsi="Calibri" w:cs="Calibri"/>
                <w:lang w:eastAsia="en-GB"/>
              </w:rPr>
            </w:pPr>
            <w:r w:rsidRPr="007F239E">
              <w:rPr>
                <w:rFonts w:ascii="Calibri" w:eastAsia="Times New Roman" w:hAnsi="Calibri" w:cs="Calibri"/>
                <w:lang w:eastAsia="en-GB"/>
              </w:rPr>
              <w:t>Private Sick notes</w:t>
            </w:r>
          </w:p>
        </w:tc>
        <w:tc>
          <w:tcPr>
            <w:tcW w:w="1020" w:type="pct"/>
            <w:tcBorders>
              <w:top w:val="nil"/>
              <w:left w:val="nil"/>
              <w:bottom w:val="single" w:sz="4" w:space="0" w:color="auto"/>
              <w:right w:val="single" w:sz="4" w:space="0" w:color="auto"/>
            </w:tcBorders>
            <w:shd w:val="clear" w:color="auto" w:fill="FF0000"/>
            <w:noWrap/>
            <w:vAlign w:val="bottom"/>
            <w:hideMark/>
          </w:tcPr>
          <w:p w14:paraId="69B3B92D" w14:textId="72D3433C" w:rsidR="00917A3C" w:rsidRPr="007F239E" w:rsidRDefault="004B32DE" w:rsidP="00917A3C">
            <w:pPr>
              <w:jc w:val="center"/>
              <w:rPr>
                <w:rFonts w:ascii="Arial" w:eastAsia="Times New Roman" w:hAnsi="Arial" w:cs="Arial"/>
                <w:color w:val="4D5156"/>
                <w:sz w:val="22"/>
                <w:szCs w:val="22"/>
                <w:lang w:eastAsia="en-GB"/>
              </w:rPr>
            </w:pPr>
            <w:r>
              <w:rPr>
                <w:rFonts w:ascii="Arial" w:eastAsia="Times New Roman" w:hAnsi="Arial" w:cs="Arial"/>
                <w:color w:val="040C28"/>
                <w:sz w:val="30"/>
                <w:szCs w:val="30"/>
                <w:lang w:eastAsia="en-GB"/>
              </w:rPr>
              <w:t xml:space="preserve">No </w:t>
            </w:r>
          </w:p>
        </w:tc>
        <w:tc>
          <w:tcPr>
            <w:tcW w:w="12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ED3F2F4" w14:textId="786F2B5A" w:rsidR="00917A3C" w:rsidRPr="00EE6813" w:rsidRDefault="00917A3C" w:rsidP="00917A3C">
            <w:pPr>
              <w:jc w:val="center"/>
              <w:rPr>
                <w:rFonts w:ascii="Calibri" w:eastAsia="Times New Roman" w:hAnsi="Calibri" w:cs="Calibri"/>
                <w:lang w:eastAsia="en-GB"/>
              </w:rPr>
            </w:pPr>
            <w:r w:rsidRPr="00EE6813">
              <w:rPr>
                <w:rFonts w:ascii="Calibri" w:eastAsia="Times New Roman" w:hAnsi="Calibri" w:cs="Calibri"/>
                <w:lang w:eastAsia="en-GB"/>
              </w:rPr>
              <w:t>£3</w:t>
            </w:r>
            <w:r>
              <w:rPr>
                <w:rFonts w:ascii="Calibri" w:eastAsia="Times New Roman" w:hAnsi="Calibri" w:cs="Calibri"/>
                <w:lang w:eastAsia="en-GB"/>
              </w:rPr>
              <w:t>5</w:t>
            </w:r>
            <w:r w:rsidRPr="00EE6813">
              <w:rPr>
                <w:rFonts w:ascii="Calibri" w:eastAsia="Times New Roman" w:hAnsi="Calibri" w:cs="Calibri"/>
                <w:lang w:eastAsia="en-GB"/>
              </w:rPr>
              <w:t>.00</w:t>
            </w:r>
          </w:p>
        </w:tc>
      </w:tr>
      <w:tr w:rsidR="004B32DE" w:rsidRPr="007F239E" w14:paraId="2C1527C2" w14:textId="77777777" w:rsidTr="004B32DE">
        <w:trPr>
          <w:trHeight w:val="315"/>
        </w:trPr>
        <w:tc>
          <w:tcPr>
            <w:tcW w:w="5000" w:type="pct"/>
            <w:gridSpan w:val="3"/>
            <w:tcBorders>
              <w:top w:val="nil"/>
              <w:left w:val="single" w:sz="4" w:space="0" w:color="auto"/>
              <w:bottom w:val="single" w:sz="4" w:space="0" w:color="auto"/>
              <w:right w:val="single" w:sz="4" w:space="0" w:color="auto"/>
            </w:tcBorders>
            <w:shd w:val="clear" w:color="auto" w:fill="DBE5F1" w:themeFill="accent1" w:themeFillTint="33"/>
            <w:noWrap/>
            <w:vAlign w:val="bottom"/>
          </w:tcPr>
          <w:p w14:paraId="1F3E176B" w14:textId="72E64639" w:rsidR="004B32DE" w:rsidRPr="00EE6813" w:rsidRDefault="004B32DE" w:rsidP="004B32DE">
            <w:pPr>
              <w:rPr>
                <w:rFonts w:ascii="Calibri" w:eastAsia="Times New Roman" w:hAnsi="Calibri" w:cs="Calibri"/>
                <w:lang w:eastAsia="en-GB"/>
              </w:rPr>
            </w:pPr>
            <w:r w:rsidRPr="007F239E">
              <w:rPr>
                <w:rFonts w:ascii="Calibri" w:eastAsia="Times New Roman" w:hAnsi="Calibri" w:cs="Calibri"/>
                <w:b/>
                <w:bCs/>
                <w:lang w:eastAsia="en-GB"/>
              </w:rPr>
              <w:t>PRIVATE CERVICAL SMEAR</w:t>
            </w:r>
          </w:p>
        </w:tc>
      </w:tr>
      <w:tr w:rsidR="00917A3C" w:rsidRPr="007F239E" w14:paraId="5F754B6C" w14:textId="77777777" w:rsidTr="00A41820">
        <w:trPr>
          <w:trHeight w:val="315"/>
        </w:trPr>
        <w:tc>
          <w:tcPr>
            <w:tcW w:w="2749" w:type="pct"/>
            <w:tcBorders>
              <w:top w:val="nil"/>
              <w:left w:val="single" w:sz="4" w:space="0" w:color="auto"/>
              <w:bottom w:val="single" w:sz="4" w:space="0" w:color="auto"/>
              <w:right w:val="nil"/>
            </w:tcBorders>
            <w:noWrap/>
            <w:vAlign w:val="bottom"/>
            <w:hideMark/>
          </w:tcPr>
          <w:p w14:paraId="1C7E43AA" w14:textId="77777777" w:rsidR="00917A3C" w:rsidRPr="007F239E" w:rsidRDefault="00917A3C" w:rsidP="00917A3C">
            <w:pPr>
              <w:rPr>
                <w:rFonts w:ascii="Calibri" w:eastAsia="Times New Roman" w:hAnsi="Calibri" w:cs="Calibri"/>
                <w:color w:val="000000"/>
                <w:lang w:eastAsia="en-GB"/>
              </w:rPr>
            </w:pPr>
            <w:r w:rsidRPr="007F239E">
              <w:rPr>
                <w:rFonts w:ascii="Calibri" w:eastAsia="Times New Roman" w:hAnsi="Calibri" w:cs="Calibri"/>
                <w:color w:val="000000"/>
                <w:lang w:eastAsia="en-GB"/>
              </w:rPr>
              <w:t>Private fees (cheque payable to north Bristol Trust)</w:t>
            </w:r>
          </w:p>
        </w:tc>
        <w:tc>
          <w:tcPr>
            <w:tcW w:w="1020" w:type="pct"/>
            <w:tcBorders>
              <w:top w:val="nil"/>
              <w:left w:val="nil"/>
              <w:bottom w:val="single" w:sz="4" w:space="0" w:color="auto"/>
              <w:right w:val="single" w:sz="4" w:space="0" w:color="auto"/>
            </w:tcBorders>
            <w:shd w:val="clear" w:color="auto" w:fill="FF0000"/>
            <w:noWrap/>
            <w:vAlign w:val="bottom"/>
            <w:hideMark/>
          </w:tcPr>
          <w:p w14:paraId="396F0C70" w14:textId="6725EED2" w:rsidR="00917A3C" w:rsidRPr="007F239E" w:rsidRDefault="004B32DE" w:rsidP="00917A3C">
            <w:pPr>
              <w:jc w:val="center"/>
              <w:rPr>
                <w:rFonts w:ascii="Arial" w:eastAsia="Times New Roman" w:hAnsi="Arial" w:cs="Arial"/>
                <w:color w:val="4D5156"/>
                <w:sz w:val="22"/>
                <w:szCs w:val="22"/>
                <w:lang w:eastAsia="en-GB"/>
              </w:rPr>
            </w:pPr>
            <w:r>
              <w:rPr>
                <w:rFonts w:ascii="Arial" w:eastAsia="Times New Roman" w:hAnsi="Arial" w:cs="Arial"/>
                <w:color w:val="040C28"/>
                <w:sz w:val="30"/>
                <w:szCs w:val="30"/>
                <w:lang w:eastAsia="en-GB"/>
              </w:rPr>
              <w:t xml:space="preserve">No </w:t>
            </w:r>
          </w:p>
        </w:tc>
        <w:tc>
          <w:tcPr>
            <w:tcW w:w="12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43CE6F5" w14:textId="3A4EFE0D" w:rsidR="00917A3C" w:rsidRPr="00EE6813" w:rsidRDefault="00917A3C" w:rsidP="00917A3C">
            <w:pPr>
              <w:jc w:val="center"/>
              <w:rPr>
                <w:rFonts w:ascii="Calibri" w:eastAsia="Times New Roman" w:hAnsi="Calibri" w:cs="Calibri"/>
                <w:lang w:eastAsia="en-GB"/>
              </w:rPr>
            </w:pPr>
            <w:r w:rsidRPr="00EE6813">
              <w:rPr>
                <w:rFonts w:ascii="Calibri" w:eastAsia="Times New Roman" w:hAnsi="Calibri" w:cs="Calibri"/>
                <w:lang w:eastAsia="en-GB"/>
              </w:rPr>
              <w:t>£50.00</w:t>
            </w:r>
          </w:p>
        </w:tc>
      </w:tr>
      <w:tr w:rsidR="00917A3C" w:rsidRPr="007F239E" w14:paraId="612F530B" w14:textId="77777777" w:rsidTr="00A0599D">
        <w:trPr>
          <w:trHeight w:val="585"/>
        </w:trPr>
        <w:tc>
          <w:tcPr>
            <w:tcW w:w="2749" w:type="pct"/>
            <w:tcBorders>
              <w:top w:val="nil"/>
              <w:left w:val="single" w:sz="4" w:space="0" w:color="auto"/>
              <w:bottom w:val="single" w:sz="4" w:space="0" w:color="auto"/>
              <w:right w:val="nil"/>
            </w:tcBorders>
            <w:noWrap/>
            <w:vAlign w:val="bottom"/>
            <w:hideMark/>
          </w:tcPr>
          <w:p w14:paraId="31DB6958" w14:textId="77777777" w:rsidR="00917A3C" w:rsidRPr="007F239E" w:rsidRDefault="00917A3C" w:rsidP="00917A3C">
            <w:pPr>
              <w:rPr>
                <w:rFonts w:ascii="Calibri" w:eastAsia="Times New Roman" w:hAnsi="Calibri" w:cs="Calibri"/>
                <w:color w:val="000000"/>
                <w:lang w:eastAsia="en-GB"/>
              </w:rPr>
            </w:pPr>
            <w:r w:rsidRPr="007F239E">
              <w:rPr>
                <w:rFonts w:ascii="Calibri" w:eastAsia="Times New Roman" w:hAnsi="Calibri" w:cs="Calibri"/>
                <w:color w:val="000000"/>
                <w:lang w:eastAsia="en-GB"/>
              </w:rPr>
              <w:lastRenderedPageBreak/>
              <w:t>TOMC Nursing fees (payable to TOMC)</w:t>
            </w:r>
          </w:p>
        </w:tc>
        <w:tc>
          <w:tcPr>
            <w:tcW w:w="1020" w:type="pct"/>
            <w:tcBorders>
              <w:top w:val="nil"/>
              <w:left w:val="nil"/>
              <w:bottom w:val="single" w:sz="4" w:space="0" w:color="auto"/>
              <w:right w:val="single" w:sz="4" w:space="0" w:color="auto"/>
            </w:tcBorders>
            <w:shd w:val="clear" w:color="auto" w:fill="FF0000"/>
            <w:noWrap/>
            <w:vAlign w:val="bottom"/>
            <w:hideMark/>
          </w:tcPr>
          <w:p w14:paraId="4682D23F" w14:textId="085FCCB6" w:rsidR="00917A3C" w:rsidRPr="007F239E" w:rsidRDefault="004B32DE" w:rsidP="00917A3C">
            <w:pPr>
              <w:jc w:val="center"/>
              <w:rPr>
                <w:rFonts w:ascii="Arial" w:eastAsia="Times New Roman" w:hAnsi="Arial" w:cs="Arial"/>
                <w:color w:val="4D5156"/>
                <w:sz w:val="22"/>
                <w:szCs w:val="22"/>
                <w:lang w:eastAsia="en-GB"/>
              </w:rPr>
            </w:pPr>
            <w:r>
              <w:rPr>
                <w:rFonts w:ascii="Arial" w:eastAsia="Times New Roman" w:hAnsi="Arial" w:cs="Arial"/>
                <w:color w:val="040C28"/>
                <w:sz w:val="30"/>
                <w:szCs w:val="30"/>
                <w:lang w:eastAsia="en-GB"/>
              </w:rPr>
              <w:t xml:space="preserve">No </w:t>
            </w:r>
          </w:p>
        </w:tc>
        <w:tc>
          <w:tcPr>
            <w:tcW w:w="12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3C89600" w14:textId="18862095" w:rsidR="00917A3C" w:rsidRPr="00EE6813" w:rsidRDefault="00917A3C" w:rsidP="00917A3C">
            <w:pPr>
              <w:jc w:val="center"/>
              <w:rPr>
                <w:rFonts w:ascii="Calibri" w:eastAsia="Times New Roman" w:hAnsi="Calibri" w:cs="Calibri"/>
                <w:lang w:eastAsia="en-GB"/>
              </w:rPr>
            </w:pPr>
            <w:r w:rsidRPr="00EE6813">
              <w:rPr>
                <w:rFonts w:ascii="Calibri" w:eastAsia="Times New Roman" w:hAnsi="Calibri" w:cs="Calibri"/>
                <w:lang w:eastAsia="en-GB"/>
              </w:rPr>
              <w:t>£</w:t>
            </w:r>
            <w:r>
              <w:rPr>
                <w:rFonts w:ascii="Calibri" w:eastAsia="Times New Roman" w:hAnsi="Calibri" w:cs="Calibri"/>
                <w:lang w:eastAsia="en-GB"/>
              </w:rPr>
              <w:t>5</w:t>
            </w:r>
            <w:r w:rsidRPr="00EE6813">
              <w:rPr>
                <w:rFonts w:ascii="Calibri" w:eastAsia="Times New Roman" w:hAnsi="Calibri" w:cs="Calibri"/>
                <w:lang w:eastAsia="en-GB"/>
              </w:rPr>
              <w:t>0.00</w:t>
            </w:r>
          </w:p>
        </w:tc>
      </w:tr>
      <w:tr w:rsidR="004B32DE" w:rsidRPr="007F239E" w14:paraId="171D59AC" w14:textId="77777777" w:rsidTr="004445A9">
        <w:trPr>
          <w:trHeight w:val="1125"/>
        </w:trPr>
        <w:tc>
          <w:tcPr>
            <w:tcW w:w="2749" w:type="pct"/>
            <w:tcBorders>
              <w:top w:val="single" w:sz="4" w:space="0" w:color="auto"/>
              <w:left w:val="single" w:sz="4" w:space="0" w:color="auto"/>
              <w:bottom w:val="single" w:sz="4" w:space="0" w:color="auto"/>
              <w:right w:val="nil"/>
            </w:tcBorders>
            <w:shd w:val="clear" w:color="000000" w:fill="D9E1F2"/>
            <w:noWrap/>
            <w:vAlign w:val="bottom"/>
          </w:tcPr>
          <w:p w14:paraId="583160EE" w14:textId="3E5AD5AF" w:rsidR="004B32DE" w:rsidRPr="007F239E" w:rsidRDefault="004B32DE" w:rsidP="004B32DE">
            <w:pPr>
              <w:rPr>
                <w:rFonts w:ascii="Calibri" w:eastAsia="Times New Roman" w:hAnsi="Calibri" w:cs="Calibri"/>
                <w:color w:val="000000"/>
                <w:lang w:eastAsia="en-GB"/>
              </w:rPr>
            </w:pPr>
            <w:r w:rsidRPr="007F239E">
              <w:rPr>
                <w:rFonts w:ascii="Calibri" w:eastAsia="Times New Roman" w:hAnsi="Calibri" w:cs="Calibri"/>
                <w:b/>
                <w:bCs/>
                <w:lang w:eastAsia="en-GB"/>
              </w:rPr>
              <w:t>Item</w:t>
            </w:r>
          </w:p>
        </w:tc>
        <w:tc>
          <w:tcPr>
            <w:tcW w:w="1020" w:type="pct"/>
            <w:tcBorders>
              <w:top w:val="single" w:sz="4" w:space="0" w:color="auto"/>
              <w:left w:val="nil"/>
              <w:bottom w:val="single" w:sz="4" w:space="0" w:color="auto"/>
              <w:right w:val="single" w:sz="4" w:space="0" w:color="auto"/>
            </w:tcBorders>
            <w:shd w:val="clear" w:color="000000" w:fill="D9E1F2"/>
            <w:noWrap/>
            <w:vAlign w:val="bottom"/>
          </w:tcPr>
          <w:p w14:paraId="79606798" w14:textId="5D0A85AC" w:rsidR="004B32DE" w:rsidRDefault="004B32DE" w:rsidP="004B32DE">
            <w:pPr>
              <w:jc w:val="center"/>
              <w:rPr>
                <w:rFonts w:ascii="Arial" w:eastAsia="Times New Roman" w:hAnsi="Arial" w:cs="Arial"/>
                <w:color w:val="040C28"/>
                <w:sz w:val="30"/>
                <w:szCs w:val="30"/>
                <w:lang w:eastAsia="en-GB"/>
              </w:rPr>
            </w:pPr>
            <w:r>
              <w:rPr>
                <w:rFonts w:ascii="Calibri" w:eastAsia="Times New Roman" w:hAnsi="Calibri" w:cs="Calibri"/>
                <w:b/>
                <w:bCs/>
                <w:lang w:eastAsia="en-GB"/>
              </w:rPr>
              <w:t xml:space="preserve">Requests sent to </w:t>
            </w:r>
            <w:proofErr w:type="gramStart"/>
            <w:r w:rsidR="003D3FB3">
              <w:rPr>
                <w:rFonts w:ascii="Calibri" w:eastAsia="Times New Roman" w:hAnsi="Calibri" w:cs="Calibri"/>
                <w:b/>
                <w:bCs/>
                <w:lang w:eastAsia="en-GB"/>
              </w:rPr>
              <w:t xml:space="preserve">Lalu </w:t>
            </w:r>
            <w:r>
              <w:rPr>
                <w:rFonts w:ascii="Calibri" w:eastAsia="Times New Roman" w:hAnsi="Calibri" w:cs="Calibri"/>
                <w:b/>
                <w:bCs/>
                <w:lang w:eastAsia="en-GB"/>
              </w:rPr>
              <w:t xml:space="preserve"> –</w:t>
            </w:r>
            <w:proofErr w:type="gramEnd"/>
            <w:r>
              <w:rPr>
                <w:rFonts w:ascii="Calibri" w:eastAsia="Times New Roman" w:hAnsi="Calibri" w:cs="Calibri"/>
                <w:b/>
                <w:bCs/>
                <w:lang w:eastAsia="en-GB"/>
              </w:rPr>
              <w:t xml:space="preserve"> payment is arranged by them directly.</w:t>
            </w:r>
          </w:p>
        </w:tc>
        <w:tc>
          <w:tcPr>
            <w:tcW w:w="1231" w:type="pct"/>
            <w:tcBorders>
              <w:top w:val="single" w:sz="4" w:space="0" w:color="auto"/>
              <w:left w:val="nil"/>
              <w:bottom w:val="single" w:sz="4" w:space="0" w:color="auto"/>
              <w:right w:val="single" w:sz="4" w:space="0" w:color="auto"/>
            </w:tcBorders>
            <w:shd w:val="clear" w:color="000000" w:fill="D9E1F2"/>
            <w:vAlign w:val="bottom"/>
          </w:tcPr>
          <w:p w14:paraId="027329F5" w14:textId="08F2453D" w:rsidR="004B32DE" w:rsidRPr="00EE6813" w:rsidRDefault="004B32DE" w:rsidP="004B32DE">
            <w:pPr>
              <w:rPr>
                <w:rFonts w:ascii="Calibri" w:eastAsia="Times New Roman" w:hAnsi="Calibri" w:cs="Calibri"/>
                <w:lang w:eastAsia="en-GB"/>
              </w:rPr>
            </w:pPr>
            <w:r>
              <w:rPr>
                <w:rFonts w:ascii="Calibri" w:eastAsia="Times New Roman" w:hAnsi="Calibri" w:cs="Calibri"/>
                <w:b/>
                <w:bCs/>
                <w:lang w:eastAsia="en-GB"/>
              </w:rPr>
              <w:t>£</w:t>
            </w:r>
            <w:r w:rsidRPr="007F239E">
              <w:rPr>
                <w:rFonts w:ascii="Calibri" w:eastAsia="Times New Roman" w:hAnsi="Calibri" w:cs="Calibri"/>
                <w:b/>
                <w:bCs/>
                <w:lang w:eastAsia="en-GB"/>
              </w:rPr>
              <w:t xml:space="preserve"> if </w:t>
            </w:r>
            <w:r>
              <w:rPr>
                <w:rFonts w:ascii="Calibri" w:eastAsia="Times New Roman" w:hAnsi="Calibri" w:cs="Calibri"/>
                <w:b/>
                <w:bCs/>
                <w:lang w:eastAsia="en-GB"/>
              </w:rPr>
              <w:t xml:space="preserve">TOMC are </w:t>
            </w:r>
            <w:r w:rsidR="00A0599D">
              <w:rPr>
                <w:rFonts w:ascii="Calibri" w:eastAsia="Times New Roman" w:hAnsi="Calibri" w:cs="Calibri"/>
                <w:b/>
                <w:bCs/>
                <w:lang w:eastAsia="en-GB"/>
              </w:rPr>
              <w:t xml:space="preserve">to action </w:t>
            </w:r>
          </w:p>
        </w:tc>
      </w:tr>
      <w:tr w:rsidR="00A0599D" w:rsidRPr="007F239E" w14:paraId="3B6B6F96" w14:textId="77777777" w:rsidTr="00A0599D">
        <w:trPr>
          <w:trHeight w:val="315"/>
        </w:trPr>
        <w:tc>
          <w:tcPr>
            <w:tcW w:w="5000" w:type="pct"/>
            <w:gridSpan w:val="3"/>
            <w:tcBorders>
              <w:top w:val="nil"/>
              <w:left w:val="single" w:sz="4" w:space="0" w:color="auto"/>
              <w:bottom w:val="single" w:sz="4" w:space="0" w:color="auto"/>
              <w:right w:val="single" w:sz="4" w:space="0" w:color="auto"/>
            </w:tcBorders>
            <w:shd w:val="clear" w:color="auto" w:fill="DBE5F1" w:themeFill="accent1" w:themeFillTint="33"/>
            <w:noWrap/>
            <w:vAlign w:val="bottom"/>
          </w:tcPr>
          <w:p w14:paraId="576AE8A2" w14:textId="1C70D418" w:rsidR="00A0599D" w:rsidRPr="00EE6813" w:rsidRDefault="00A0599D" w:rsidP="00917A3C">
            <w:pPr>
              <w:rPr>
                <w:rFonts w:ascii="Calibri" w:eastAsia="Times New Roman" w:hAnsi="Calibri" w:cs="Calibri"/>
                <w:lang w:eastAsia="en-GB"/>
              </w:rPr>
            </w:pPr>
            <w:r w:rsidRPr="00A0599D">
              <w:rPr>
                <w:rFonts w:ascii="Calibri" w:eastAsia="Times New Roman" w:hAnsi="Calibri" w:cs="Calibri"/>
                <w:b/>
                <w:bCs/>
                <w:color w:val="000000"/>
                <w:lang w:eastAsia="en-GB"/>
              </w:rPr>
              <w:t xml:space="preserve">Private blood tests </w:t>
            </w:r>
          </w:p>
        </w:tc>
      </w:tr>
      <w:tr w:rsidR="00917A3C" w:rsidRPr="007F239E" w14:paraId="0050D38E" w14:textId="77777777" w:rsidTr="004445A9">
        <w:trPr>
          <w:trHeight w:val="455"/>
        </w:trPr>
        <w:tc>
          <w:tcPr>
            <w:tcW w:w="2749" w:type="pct"/>
            <w:tcBorders>
              <w:top w:val="nil"/>
              <w:left w:val="single" w:sz="4" w:space="0" w:color="auto"/>
              <w:bottom w:val="single" w:sz="4" w:space="0" w:color="auto"/>
              <w:right w:val="nil"/>
            </w:tcBorders>
            <w:noWrap/>
            <w:vAlign w:val="bottom"/>
            <w:hideMark/>
          </w:tcPr>
          <w:p w14:paraId="55A0928F" w14:textId="77777777" w:rsidR="00917A3C" w:rsidRPr="007F239E" w:rsidRDefault="00917A3C" w:rsidP="00917A3C">
            <w:pPr>
              <w:rPr>
                <w:rFonts w:ascii="Calibri" w:eastAsia="Times New Roman" w:hAnsi="Calibri" w:cs="Calibri"/>
                <w:color w:val="000000"/>
                <w:lang w:eastAsia="en-GB"/>
              </w:rPr>
            </w:pPr>
            <w:r w:rsidRPr="007F239E">
              <w:rPr>
                <w:rFonts w:ascii="Calibri" w:eastAsia="Times New Roman" w:hAnsi="Calibri" w:cs="Calibri"/>
                <w:color w:val="000000"/>
                <w:lang w:eastAsia="en-GB"/>
              </w:rPr>
              <w:t>Pathology Fee (depending on test)</w:t>
            </w:r>
          </w:p>
        </w:tc>
        <w:tc>
          <w:tcPr>
            <w:tcW w:w="1020" w:type="pct"/>
            <w:tcBorders>
              <w:top w:val="nil"/>
              <w:left w:val="nil"/>
              <w:bottom w:val="single" w:sz="4" w:space="0" w:color="auto"/>
              <w:right w:val="single" w:sz="4" w:space="0" w:color="auto"/>
            </w:tcBorders>
            <w:shd w:val="clear" w:color="auto" w:fill="FF0000"/>
            <w:noWrap/>
            <w:vAlign w:val="bottom"/>
            <w:hideMark/>
          </w:tcPr>
          <w:p w14:paraId="42DA3A7C" w14:textId="4CB837BC" w:rsidR="00917A3C" w:rsidRPr="007F239E" w:rsidRDefault="004B32DE" w:rsidP="00917A3C">
            <w:pPr>
              <w:jc w:val="center"/>
              <w:rPr>
                <w:rFonts w:ascii="Arial" w:eastAsia="Times New Roman" w:hAnsi="Arial" w:cs="Arial"/>
                <w:color w:val="4D5156"/>
                <w:sz w:val="22"/>
                <w:szCs w:val="22"/>
                <w:lang w:eastAsia="en-GB"/>
              </w:rPr>
            </w:pPr>
            <w:r>
              <w:rPr>
                <w:rFonts w:ascii="Arial" w:eastAsia="Times New Roman" w:hAnsi="Arial" w:cs="Arial"/>
                <w:color w:val="040C28"/>
                <w:sz w:val="30"/>
                <w:szCs w:val="30"/>
                <w:lang w:eastAsia="en-GB"/>
              </w:rPr>
              <w:t xml:space="preserve">No </w:t>
            </w:r>
          </w:p>
        </w:tc>
        <w:tc>
          <w:tcPr>
            <w:tcW w:w="12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9028262" w14:textId="17996243" w:rsidR="00917A3C" w:rsidRPr="00EE6813" w:rsidRDefault="00A0599D" w:rsidP="00917A3C">
            <w:pPr>
              <w:rPr>
                <w:rFonts w:ascii="Calibri" w:eastAsia="Times New Roman" w:hAnsi="Calibri" w:cs="Calibri"/>
                <w:lang w:eastAsia="en-GB"/>
              </w:rPr>
            </w:pPr>
            <w:r>
              <w:rPr>
                <w:rFonts w:ascii="Calibri" w:eastAsia="Times New Roman" w:hAnsi="Calibri" w:cs="Calibri"/>
                <w:lang w:eastAsia="en-GB"/>
              </w:rPr>
              <w:t xml:space="preserve">Contact Reception for Price </w:t>
            </w:r>
            <w:r w:rsidR="00917A3C" w:rsidRPr="00EE6813">
              <w:rPr>
                <w:rFonts w:ascii="Calibri" w:eastAsia="Times New Roman" w:hAnsi="Calibri" w:cs="Calibri"/>
                <w:lang w:eastAsia="en-GB"/>
              </w:rPr>
              <w:t xml:space="preserve"> </w:t>
            </w:r>
          </w:p>
        </w:tc>
      </w:tr>
      <w:tr w:rsidR="00917A3C" w:rsidRPr="007F239E" w14:paraId="02277C84" w14:textId="77777777" w:rsidTr="00A41820">
        <w:trPr>
          <w:trHeight w:val="315"/>
        </w:trPr>
        <w:tc>
          <w:tcPr>
            <w:tcW w:w="2749" w:type="pct"/>
            <w:tcBorders>
              <w:top w:val="nil"/>
              <w:left w:val="single" w:sz="4" w:space="0" w:color="auto"/>
              <w:bottom w:val="nil"/>
              <w:right w:val="nil"/>
            </w:tcBorders>
            <w:noWrap/>
            <w:vAlign w:val="bottom"/>
            <w:hideMark/>
          </w:tcPr>
          <w:p w14:paraId="37D09BEB" w14:textId="77777777" w:rsidR="00917A3C" w:rsidRPr="007F239E" w:rsidRDefault="00917A3C" w:rsidP="00917A3C">
            <w:pPr>
              <w:rPr>
                <w:rFonts w:ascii="Calibri" w:eastAsia="Times New Roman" w:hAnsi="Calibri" w:cs="Calibri"/>
                <w:color w:val="000000"/>
                <w:lang w:eastAsia="en-GB"/>
              </w:rPr>
            </w:pPr>
            <w:r w:rsidRPr="007F239E">
              <w:rPr>
                <w:rFonts w:ascii="Calibri" w:eastAsia="Times New Roman" w:hAnsi="Calibri" w:cs="Calibri"/>
                <w:color w:val="000000"/>
                <w:lang w:eastAsia="en-GB"/>
              </w:rPr>
              <w:t>TOMC Nursing fees (payable to TOMC)</w:t>
            </w:r>
          </w:p>
        </w:tc>
        <w:tc>
          <w:tcPr>
            <w:tcW w:w="1020" w:type="pct"/>
            <w:tcBorders>
              <w:top w:val="nil"/>
              <w:left w:val="nil"/>
              <w:bottom w:val="nil"/>
              <w:right w:val="single" w:sz="4" w:space="0" w:color="auto"/>
            </w:tcBorders>
            <w:shd w:val="clear" w:color="auto" w:fill="FF0000"/>
            <w:noWrap/>
            <w:vAlign w:val="bottom"/>
            <w:hideMark/>
          </w:tcPr>
          <w:p w14:paraId="17ABBECA" w14:textId="09FFCDF3" w:rsidR="00917A3C" w:rsidRPr="007F239E" w:rsidRDefault="004B32DE" w:rsidP="00917A3C">
            <w:pPr>
              <w:jc w:val="center"/>
              <w:rPr>
                <w:rFonts w:ascii="Arial" w:eastAsia="Times New Roman" w:hAnsi="Arial" w:cs="Arial"/>
                <w:color w:val="4D5156"/>
                <w:sz w:val="22"/>
                <w:szCs w:val="22"/>
                <w:lang w:eastAsia="en-GB"/>
              </w:rPr>
            </w:pPr>
            <w:r>
              <w:rPr>
                <w:rFonts w:ascii="Arial" w:eastAsia="Times New Roman" w:hAnsi="Arial" w:cs="Arial"/>
                <w:color w:val="040C28"/>
                <w:sz w:val="30"/>
                <w:szCs w:val="30"/>
                <w:lang w:eastAsia="en-GB"/>
              </w:rPr>
              <w:t xml:space="preserve">No </w:t>
            </w:r>
          </w:p>
        </w:tc>
        <w:tc>
          <w:tcPr>
            <w:tcW w:w="12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2C31C75" w14:textId="5118D401" w:rsidR="00917A3C" w:rsidRPr="00EE6813" w:rsidRDefault="00917A3C" w:rsidP="00917A3C">
            <w:pPr>
              <w:jc w:val="center"/>
              <w:rPr>
                <w:rFonts w:ascii="Calibri" w:eastAsia="Times New Roman" w:hAnsi="Calibri" w:cs="Calibri"/>
                <w:lang w:eastAsia="en-GB"/>
              </w:rPr>
            </w:pPr>
            <w:r w:rsidRPr="00EE6813">
              <w:rPr>
                <w:rFonts w:ascii="Calibri" w:eastAsia="Times New Roman" w:hAnsi="Calibri" w:cs="Calibri"/>
                <w:lang w:eastAsia="en-GB"/>
              </w:rPr>
              <w:t>£</w:t>
            </w:r>
            <w:r>
              <w:rPr>
                <w:rFonts w:ascii="Calibri" w:eastAsia="Times New Roman" w:hAnsi="Calibri" w:cs="Calibri"/>
                <w:lang w:eastAsia="en-GB"/>
              </w:rPr>
              <w:t>5</w:t>
            </w:r>
            <w:r w:rsidRPr="00EE6813">
              <w:rPr>
                <w:rFonts w:ascii="Calibri" w:eastAsia="Times New Roman" w:hAnsi="Calibri" w:cs="Calibri"/>
                <w:lang w:eastAsia="en-GB"/>
              </w:rPr>
              <w:t>0.00</w:t>
            </w:r>
          </w:p>
        </w:tc>
      </w:tr>
      <w:tr w:rsidR="004B32DE" w:rsidRPr="007F239E" w14:paraId="495386F4" w14:textId="77777777" w:rsidTr="004B32DE">
        <w:trPr>
          <w:trHeight w:val="315"/>
        </w:trPr>
        <w:tc>
          <w:tcPr>
            <w:tcW w:w="5000" w:type="pct"/>
            <w:gridSpan w:val="3"/>
            <w:tcBorders>
              <w:top w:val="nil"/>
              <w:left w:val="single" w:sz="4" w:space="0" w:color="auto"/>
              <w:bottom w:val="nil"/>
              <w:right w:val="single" w:sz="4" w:space="0" w:color="auto"/>
            </w:tcBorders>
            <w:shd w:val="clear" w:color="auto" w:fill="DBE5F1" w:themeFill="accent1" w:themeFillTint="33"/>
            <w:noWrap/>
            <w:vAlign w:val="bottom"/>
          </w:tcPr>
          <w:p w14:paraId="684F67F1" w14:textId="6DB29344" w:rsidR="004B32DE" w:rsidRPr="00EE6813" w:rsidRDefault="004B32DE" w:rsidP="004B32DE">
            <w:pPr>
              <w:rPr>
                <w:rFonts w:ascii="Calibri" w:eastAsia="Times New Roman" w:hAnsi="Calibri" w:cs="Calibri"/>
                <w:lang w:eastAsia="en-GB"/>
              </w:rPr>
            </w:pPr>
            <w:r w:rsidRPr="00A41820">
              <w:rPr>
                <w:rFonts w:ascii="Calibri" w:eastAsia="Times New Roman" w:hAnsi="Calibri" w:cs="Calibri"/>
                <w:b/>
                <w:bCs/>
                <w:color w:val="000000"/>
                <w:lang w:eastAsia="en-GB"/>
              </w:rPr>
              <w:t xml:space="preserve">Other </w:t>
            </w:r>
          </w:p>
        </w:tc>
      </w:tr>
      <w:tr w:rsidR="00917A3C" w:rsidRPr="007F239E" w14:paraId="33B3D407" w14:textId="77777777" w:rsidTr="00A41820">
        <w:trPr>
          <w:trHeight w:val="315"/>
        </w:trPr>
        <w:tc>
          <w:tcPr>
            <w:tcW w:w="5000" w:type="pct"/>
            <w:gridSpan w:val="3"/>
            <w:tcBorders>
              <w:top w:val="nil"/>
              <w:left w:val="single" w:sz="4" w:space="0" w:color="auto"/>
              <w:bottom w:val="nil"/>
              <w:right w:val="single" w:sz="4" w:space="0" w:color="auto"/>
            </w:tcBorders>
            <w:noWrap/>
            <w:vAlign w:val="bottom"/>
          </w:tcPr>
          <w:p w14:paraId="067E3B41" w14:textId="292B75E1" w:rsidR="00917A3C" w:rsidRPr="00A41820" w:rsidRDefault="00917A3C" w:rsidP="00917A3C">
            <w:pPr>
              <w:rPr>
                <w:b/>
                <w:bCs/>
              </w:rPr>
            </w:pPr>
            <w:r w:rsidRPr="00A41820">
              <w:rPr>
                <w:b/>
                <w:bCs/>
              </w:rPr>
              <w:t>** We do not take extreme sports applications, for example Sky diving etc**</w:t>
            </w:r>
          </w:p>
        </w:tc>
      </w:tr>
      <w:tr w:rsidR="00917A3C" w:rsidRPr="007F239E" w14:paraId="1F7CE7AD" w14:textId="77777777" w:rsidTr="004445A9">
        <w:trPr>
          <w:trHeight w:val="431"/>
        </w:trPr>
        <w:tc>
          <w:tcPr>
            <w:tcW w:w="5000" w:type="pct"/>
            <w:gridSpan w:val="3"/>
            <w:tcBorders>
              <w:top w:val="nil"/>
              <w:left w:val="single" w:sz="4" w:space="0" w:color="auto"/>
              <w:bottom w:val="nil"/>
              <w:right w:val="single" w:sz="4" w:space="0" w:color="auto"/>
            </w:tcBorders>
            <w:shd w:val="clear" w:color="auto" w:fill="DBE5F1" w:themeFill="accent1" w:themeFillTint="33"/>
            <w:noWrap/>
            <w:vAlign w:val="bottom"/>
          </w:tcPr>
          <w:p w14:paraId="365CC1A0" w14:textId="45DC7EA8" w:rsidR="00917A3C" w:rsidRPr="00A41820" w:rsidRDefault="00917A3C" w:rsidP="00A0599D">
            <w:pPr>
              <w:rPr>
                <w:b/>
                <w:bCs/>
              </w:rPr>
            </w:pPr>
            <w:r w:rsidRPr="00A41820">
              <w:rPr>
                <w:b/>
                <w:bCs/>
                <w:highlight w:val="yellow"/>
              </w:rPr>
              <w:t xml:space="preserve">The below will normally be received </w:t>
            </w:r>
            <w:r w:rsidR="00A0599D">
              <w:rPr>
                <w:b/>
                <w:bCs/>
                <w:highlight w:val="yellow"/>
              </w:rPr>
              <w:t>by</w:t>
            </w:r>
            <w:r w:rsidRPr="00A41820">
              <w:rPr>
                <w:b/>
                <w:bCs/>
                <w:highlight w:val="yellow"/>
              </w:rPr>
              <w:t xml:space="preserve"> post</w:t>
            </w:r>
            <w:r w:rsidR="004B32DE">
              <w:rPr>
                <w:b/>
                <w:bCs/>
                <w:highlight w:val="yellow"/>
              </w:rPr>
              <w:t xml:space="preserve"> via a </w:t>
            </w:r>
            <w:r w:rsidR="00E60650">
              <w:rPr>
                <w:b/>
                <w:bCs/>
                <w:highlight w:val="yellow"/>
              </w:rPr>
              <w:t>third-party</w:t>
            </w:r>
            <w:r w:rsidR="004B32DE">
              <w:rPr>
                <w:b/>
                <w:bCs/>
                <w:highlight w:val="yellow"/>
              </w:rPr>
              <w:t xml:space="preserve"> provider</w:t>
            </w:r>
            <w:r w:rsidRPr="00A41820">
              <w:rPr>
                <w:b/>
                <w:bCs/>
                <w:highlight w:val="yellow"/>
              </w:rPr>
              <w:t xml:space="preserve"> </w:t>
            </w:r>
          </w:p>
        </w:tc>
      </w:tr>
      <w:tr w:rsidR="00037122" w:rsidRPr="00A41820" w14:paraId="6118B0E5" w14:textId="77777777" w:rsidTr="00037122">
        <w:trPr>
          <w:trHeight w:val="315"/>
        </w:trPr>
        <w:tc>
          <w:tcPr>
            <w:tcW w:w="2749" w:type="pct"/>
            <w:tcBorders>
              <w:top w:val="nil"/>
              <w:left w:val="single" w:sz="4" w:space="0" w:color="auto"/>
              <w:bottom w:val="nil"/>
              <w:right w:val="single" w:sz="4" w:space="0" w:color="auto"/>
            </w:tcBorders>
            <w:noWrap/>
            <w:vAlign w:val="bottom"/>
          </w:tcPr>
          <w:p w14:paraId="64AAEDA2" w14:textId="5CA35380" w:rsidR="00037122" w:rsidRPr="00A41820" w:rsidRDefault="00037122" w:rsidP="00037122">
            <w:pPr>
              <w:rPr>
                <w:rFonts w:ascii="Calibri" w:eastAsia="Times New Roman" w:hAnsi="Calibri" w:cs="Calibri"/>
                <w:lang w:eastAsia="en-GB"/>
              </w:rPr>
            </w:pPr>
            <w:r w:rsidRPr="00A41820">
              <w:rPr>
                <w:rFonts w:ascii="Calibri" w:eastAsia="Times New Roman" w:hAnsi="Calibri" w:cs="Calibri"/>
                <w:lang w:eastAsia="en-GB"/>
              </w:rPr>
              <w:t xml:space="preserve">Insurance Report 30 Minutes </w:t>
            </w:r>
          </w:p>
        </w:tc>
        <w:tc>
          <w:tcPr>
            <w:tcW w:w="1020" w:type="pct"/>
            <w:tcBorders>
              <w:top w:val="single" w:sz="4" w:space="0" w:color="auto"/>
              <w:left w:val="single" w:sz="4" w:space="0" w:color="auto"/>
              <w:bottom w:val="single" w:sz="4" w:space="0" w:color="auto"/>
              <w:right w:val="single" w:sz="4" w:space="0" w:color="auto"/>
            </w:tcBorders>
            <w:shd w:val="clear" w:color="auto" w:fill="C2D69B" w:themeFill="accent3" w:themeFillTint="99"/>
            <w:noWrap/>
          </w:tcPr>
          <w:p w14:paraId="0C6B3BB8" w14:textId="1C70E55D" w:rsidR="00037122" w:rsidRPr="00A41820" w:rsidRDefault="00037122" w:rsidP="00037122">
            <w:pPr>
              <w:jc w:val="center"/>
              <w:rPr>
                <w:rFonts w:ascii="Arial" w:eastAsia="Times New Roman" w:hAnsi="Arial" w:cs="Arial"/>
                <w:sz w:val="30"/>
                <w:szCs w:val="30"/>
                <w:lang w:eastAsia="en-GB"/>
              </w:rPr>
            </w:pPr>
            <w:r w:rsidRPr="003144D2">
              <w:rPr>
                <w:rFonts w:ascii="Segoe UI Symbol" w:eastAsia="Times New Roman" w:hAnsi="Segoe UI Symbol" w:cs="Segoe UI Symbol"/>
                <w:color w:val="040C28"/>
                <w:sz w:val="30"/>
                <w:szCs w:val="30"/>
                <w:lang w:eastAsia="en-GB"/>
              </w:rPr>
              <w:t>✔</w:t>
            </w:r>
          </w:p>
        </w:tc>
        <w:tc>
          <w:tcPr>
            <w:tcW w:w="12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DEA97C" w14:textId="7198897B" w:rsidR="00037122" w:rsidRPr="00A41820" w:rsidRDefault="00EA2C24" w:rsidP="00037122">
            <w:pPr>
              <w:jc w:val="center"/>
              <w:rPr>
                <w:rFonts w:ascii="Calibri" w:eastAsia="Times New Roman" w:hAnsi="Calibri" w:cs="Calibri"/>
                <w:lang w:eastAsia="en-GB"/>
              </w:rPr>
            </w:pPr>
            <w:r>
              <w:rPr>
                <w:rFonts w:ascii="Calibri" w:eastAsia="Times New Roman" w:hAnsi="Calibri" w:cs="Calibri"/>
                <w:lang w:eastAsia="en-GB"/>
              </w:rPr>
              <w:t xml:space="preserve">We don’t do </w:t>
            </w:r>
          </w:p>
        </w:tc>
      </w:tr>
      <w:tr w:rsidR="00037122" w:rsidRPr="00A41820" w14:paraId="50122F3C" w14:textId="77777777" w:rsidTr="00037122">
        <w:trPr>
          <w:trHeight w:val="315"/>
        </w:trPr>
        <w:tc>
          <w:tcPr>
            <w:tcW w:w="2749" w:type="pct"/>
            <w:tcBorders>
              <w:top w:val="nil"/>
              <w:left w:val="single" w:sz="4" w:space="0" w:color="auto"/>
              <w:bottom w:val="nil"/>
              <w:right w:val="single" w:sz="4" w:space="0" w:color="auto"/>
            </w:tcBorders>
            <w:noWrap/>
            <w:vAlign w:val="bottom"/>
          </w:tcPr>
          <w:p w14:paraId="7FEC796D" w14:textId="5F407332" w:rsidR="00037122" w:rsidRPr="00A41820" w:rsidRDefault="00037122" w:rsidP="00037122">
            <w:pPr>
              <w:rPr>
                <w:rFonts w:ascii="Calibri" w:eastAsia="Times New Roman" w:hAnsi="Calibri" w:cs="Calibri"/>
                <w:lang w:eastAsia="en-GB"/>
              </w:rPr>
            </w:pPr>
            <w:r w:rsidRPr="00A41820">
              <w:rPr>
                <w:rFonts w:ascii="Calibri" w:eastAsia="Times New Roman" w:hAnsi="Calibri" w:cs="Calibri"/>
                <w:lang w:eastAsia="en-GB"/>
              </w:rPr>
              <w:t xml:space="preserve">Insurance Report 1 hour  </w:t>
            </w:r>
          </w:p>
        </w:tc>
        <w:tc>
          <w:tcPr>
            <w:tcW w:w="1020" w:type="pct"/>
            <w:tcBorders>
              <w:top w:val="single" w:sz="4" w:space="0" w:color="auto"/>
              <w:left w:val="single" w:sz="4" w:space="0" w:color="auto"/>
              <w:bottom w:val="single" w:sz="4" w:space="0" w:color="auto"/>
              <w:right w:val="single" w:sz="4" w:space="0" w:color="auto"/>
            </w:tcBorders>
            <w:shd w:val="clear" w:color="auto" w:fill="C2D69B" w:themeFill="accent3" w:themeFillTint="99"/>
            <w:noWrap/>
          </w:tcPr>
          <w:p w14:paraId="2DFB4E8C" w14:textId="717F9670" w:rsidR="00037122" w:rsidRPr="00A41820" w:rsidRDefault="00037122" w:rsidP="00037122">
            <w:pPr>
              <w:jc w:val="center"/>
              <w:rPr>
                <w:rFonts w:ascii="Arial" w:eastAsia="Times New Roman" w:hAnsi="Arial" w:cs="Arial"/>
                <w:sz w:val="30"/>
                <w:szCs w:val="30"/>
                <w:lang w:eastAsia="en-GB"/>
              </w:rPr>
            </w:pPr>
            <w:r w:rsidRPr="003144D2">
              <w:rPr>
                <w:rFonts w:ascii="Segoe UI Symbol" w:eastAsia="Times New Roman" w:hAnsi="Segoe UI Symbol" w:cs="Segoe UI Symbol"/>
                <w:color w:val="040C28"/>
                <w:sz w:val="30"/>
                <w:szCs w:val="30"/>
                <w:lang w:eastAsia="en-GB"/>
              </w:rPr>
              <w:t>✔</w:t>
            </w:r>
          </w:p>
        </w:tc>
        <w:tc>
          <w:tcPr>
            <w:tcW w:w="12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0125C1" w14:textId="0FAF140E" w:rsidR="00037122" w:rsidRPr="00A41820" w:rsidRDefault="00EA2C24" w:rsidP="00037122">
            <w:pPr>
              <w:jc w:val="center"/>
              <w:rPr>
                <w:rFonts w:ascii="Calibri" w:eastAsia="Times New Roman" w:hAnsi="Calibri" w:cs="Calibri"/>
                <w:lang w:eastAsia="en-GB"/>
              </w:rPr>
            </w:pPr>
            <w:r>
              <w:rPr>
                <w:rFonts w:ascii="Calibri" w:eastAsia="Times New Roman" w:hAnsi="Calibri" w:cs="Calibri"/>
                <w:lang w:eastAsia="en-GB"/>
              </w:rPr>
              <w:t>We don’t do</w:t>
            </w:r>
          </w:p>
        </w:tc>
      </w:tr>
      <w:tr w:rsidR="00037122" w:rsidRPr="00A41820" w14:paraId="6B4A503C" w14:textId="77777777" w:rsidTr="00EC4454">
        <w:trPr>
          <w:trHeight w:val="315"/>
        </w:trPr>
        <w:tc>
          <w:tcPr>
            <w:tcW w:w="2749" w:type="pct"/>
            <w:tcBorders>
              <w:top w:val="nil"/>
              <w:left w:val="single" w:sz="4" w:space="0" w:color="auto"/>
              <w:bottom w:val="nil"/>
              <w:right w:val="single" w:sz="4" w:space="0" w:color="auto"/>
            </w:tcBorders>
            <w:noWrap/>
            <w:vAlign w:val="bottom"/>
          </w:tcPr>
          <w:p w14:paraId="289C96CA" w14:textId="1588EEFE" w:rsidR="00037122" w:rsidRPr="00A41820" w:rsidRDefault="00037122" w:rsidP="00037122">
            <w:pPr>
              <w:rPr>
                <w:rFonts w:ascii="Calibri" w:eastAsia="Times New Roman" w:hAnsi="Calibri" w:cs="Calibri"/>
                <w:lang w:eastAsia="en-GB"/>
              </w:rPr>
            </w:pPr>
            <w:r w:rsidRPr="00A41820">
              <w:rPr>
                <w:rFonts w:ascii="Calibri" w:eastAsia="Times New Roman" w:hAnsi="Calibri" w:cs="Calibri"/>
                <w:lang w:eastAsia="en-GB"/>
              </w:rPr>
              <w:t xml:space="preserve">Medical Report with examination 30 Minutes </w:t>
            </w:r>
          </w:p>
        </w:tc>
        <w:tc>
          <w:tcPr>
            <w:tcW w:w="1020" w:type="pct"/>
            <w:tcBorders>
              <w:top w:val="single" w:sz="4" w:space="0" w:color="auto"/>
              <w:left w:val="single" w:sz="4" w:space="0" w:color="auto"/>
              <w:bottom w:val="single" w:sz="4" w:space="0" w:color="auto"/>
              <w:right w:val="single" w:sz="4" w:space="0" w:color="auto"/>
            </w:tcBorders>
            <w:shd w:val="clear" w:color="auto" w:fill="FF0000"/>
            <w:noWrap/>
          </w:tcPr>
          <w:p w14:paraId="1A517EA7" w14:textId="755D9B81" w:rsidR="00037122" w:rsidRPr="00A41820" w:rsidRDefault="004B32DE" w:rsidP="00037122">
            <w:pPr>
              <w:jc w:val="center"/>
              <w:rPr>
                <w:rFonts w:ascii="Arial" w:eastAsia="Times New Roman" w:hAnsi="Arial" w:cs="Arial"/>
                <w:sz w:val="30"/>
                <w:szCs w:val="30"/>
                <w:lang w:eastAsia="en-GB"/>
              </w:rPr>
            </w:pPr>
            <w:r>
              <w:rPr>
                <w:rFonts w:ascii="Arial" w:eastAsia="Times New Roman" w:hAnsi="Arial" w:cs="Arial"/>
                <w:color w:val="040C28"/>
                <w:sz w:val="30"/>
                <w:szCs w:val="30"/>
                <w:lang w:eastAsia="en-GB"/>
              </w:rPr>
              <w:t xml:space="preserve">No </w:t>
            </w:r>
          </w:p>
        </w:tc>
        <w:tc>
          <w:tcPr>
            <w:tcW w:w="12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749A25" w14:textId="1BA10925" w:rsidR="00037122" w:rsidRPr="00A41820" w:rsidRDefault="00037122" w:rsidP="00037122">
            <w:pPr>
              <w:jc w:val="center"/>
              <w:rPr>
                <w:rFonts w:ascii="Calibri" w:eastAsia="Times New Roman" w:hAnsi="Calibri" w:cs="Calibri"/>
                <w:lang w:eastAsia="en-GB"/>
              </w:rPr>
            </w:pPr>
            <w:r>
              <w:rPr>
                <w:rFonts w:ascii="Calibri" w:eastAsia="Times New Roman" w:hAnsi="Calibri" w:cs="Calibri"/>
                <w:lang w:eastAsia="en-GB"/>
              </w:rPr>
              <w:t>£140.00</w:t>
            </w:r>
          </w:p>
        </w:tc>
      </w:tr>
      <w:tr w:rsidR="00EA2C24" w:rsidRPr="00A41820" w14:paraId="7F1473F1" w14:textId="77777777" w:rsidTr="00344482">
        <w:trPr>
          <w:trHeight w:val="315"/>
        </w:trPr>
        <w:tc>
          <w:tcPr>
            <w:tcW w:w="2749" w:type="pct"/>
            <w:tcBorders>
              <w:top w:val="nil"/>
              <w:left w:val="single" w:sz="4" w:space="0" w:color="auto"/>
              <w:bottom w:val="nil"/>
              <w:right w:val="single" w:sz="4" w:space="0" w:color="auto"/>
            </w:tcBorders>
            <w:noWrap/>
            <w:vAlign w:val="bottom"/>
          </w:tcPr>
          <w:p w14:paraId="1CF502FD" w14:textId="4916E4DF" w:rsidR="00EA2C24" w:rsidRPr="00A41820" w:rsidRDefault="00EA2C24" w:rsidP="00EA2C24">
            <w:pPr>
              <w:rPr>
                <w:rFonts w:ascii="Calibri" w:eastAsia="Times New Roman" w:hAnsi="Calibri" w:cs="Calibri"/>
                <w:lang w:eastAsia="en-GB"/>
              </w:rPr>
            </w:pPr>
            <w:r w:rsidRPr="00A41820">
              <w:rPr>
                <w:rFonts w:ascii="Calibri" w:eastAsia="Times New Roman" w:hAnsi="Calibri" w:cs="Calibri"/>
                <w:lang w:eastAsia="en-GB"/>
              </w:rPr>
              <w:t xml:space="preserve">Medical report 30 mins </w:t>
            </w:r>
          </w:p>
        </w:tc>
        <w:tc>
          <w:tcPr>
            <w:tcW w:w="1020" w:type="pct"/>
            <w:tcBorders>
              <w:top w:val="single" w:sz="4" w:space="0" w:color="auto"/>
              <w:left w:val="single" w:sz="4" w:space="0" w:color="auto"/>
              <w:bottom w:val="single" w:sz="4" w:space="0" w:color="auto"/>
              <w:right w:val="single" w:sz="4" w:space="0" w:color="auto"/>
            </w:tcBorders>
            <w:shd w:val="clear" w:color="auto" w:fill="C2D69B" w:themeFill="accent3" w:themeFillTint="99"/>
            <w:noWrap/>
          </w:tcPr>
          <w:p w14:paraId="7E805AAE" w14:textId="55606C00" w:rsidR="00EA2C24" w:rsidRPr="00A41820" w:rsidRDefault="00EA2C24" w:rsidP="00EA2C24">
            <w:pPr>
              <w:jc w:val="center"/>
              <w:rPr>
                <w:rFonts w:ascii="Arial" w:eastAsia="Times New Roman" w:hAnsi="Arial" w:cs="Arial"/>
                <w:sz w:val="30"/>
                <w:szCs w:val="30"/>
                <w:lang w:eastAsia="en-GB"/>
              </w:rPr>
            </w:pPr>
            <w:r w:rsidRPr="003144D2">
              <w:rPr>
                <w:rFonts w:ascii="Segoe UI Symbol" w:eastAsia="Times New Roman" w:hAnsi="Segoe UI Symbol" w:cs="Segoe UI Symbol"/>
                <w:color w:val="040C28"/>
                <w:sz w:val="30"/>
                <w:szCs w:val="30"/>
                <w:lang w:eastAsia="en-GB"/>
              </w:rPr>
              <w:t>✔</w:t>
            </w:r>
          </w:p>
        </w:tc>
        <w:tc>
          <w:tcPr>
            <w:tcW w:w="1231" w:type="pct"/>
            <w:tcBorders>
              <w:top w:val="single" w:sz="4" w:space="0" w:color="auto"/>
              <w:left w:val="single" w:sz="4" w:space="0" w:color="auto"/>
              <w:bottom w:val="single" w:sz="4" w:space="0" w:color="auto"/>
              <w:right w:val="single" w:sz="4" w:space="0" w:color="auto"/>
            </w:tcBorders>
            <w:shd w:val="clear" w:color="auto" w:fill="FFFFFF" w:themeFill="background1"/>
          </w:tcPr>
          <w:p w14:paraId="1D23BCF3" w14:textId="5CE486CA" w:rsidR="00EA2C24" w:rsidRPr="00A41820" w:rsidRDefault="00EA2C24" w:rsidP="00EA2C24">
            <w:pPr>
              <w:jc w:val="center"/>
              <w:rPr>
                <w:rFonts w:ascii="Calibri" w:eastAsia="Times New Roman" w:hAnsi="Calibri" w:cs="Calibri"/>
                <w:lang w:eastAsia="en-GB"/>
              </w:rPr>
            </w:pPr>
            <w:r w:rsidRPr="00932674">
              <w:rPr>
                <w:rFonts w:ascii="Calibri" w:eastAsia="Times New Roman" w:hAnsi="Calibri" w:cs="Calibri"/>
                <w:lang w:eastAsia="en-GB"/>
              </w:rPr>
              <w:t xml:space="preserve">We don’t do </w:t>
            </w:r>
          </w:p>
        </w:tc>
      </w:tr>
      <w:tr w:rsidR="00EA2C24" w:rsidRPr="00A41820" w14:paraId="292A8A61" w14:textId="77777777" w:rsidTr="00344482">
        <w:trPr>
          <w:trHeight w:val="315"/>
        </w:trPr>
        <w:tc>
          <w:tcPr>
            <w:tcW w:w="2749" w:type="pct"/>
            <w:tcBorders>
              <w:top w:val="nil"/>
              <w:left w:val="single" w:sz="4" w:space="0" w:color="auto"/>
              <w:bottom w:val="nil"/>
              <w:right w:val="single" w:sz="4" w:space="0" w:color="auto"/>
            </w:tcBorders>
            <w:noWrap/>
            <w:vAlign w:val="bottom"/>
          </w:tcPr>
          <w:p w14:paraId="4EB0D132" w14:textId="4AD66CBC" w:rsidR="00EA2C24" w:rsidRPr="00A41820" w:rsidRDefault="00EA2C24" w:rsidP="00EA2C24">
            <w:pPr>
              <w:rPr>
                <w:rFonts w:ascii="Calibri" w:eastAsia="Times New Roman" w:hAnsi="Calibri" w:cs="Calibri"/>
                <w:lang w:eastAsia="en-GB"/>
              </w:rPr>
            </w:pPr>
            <w:r w:rsidRPr="00A41820">
              <w:rPr>
                <w:rFonts w:ascii="Calibri" w:eastAsia="Times New Roman" w:hAnsi="Calibri" w:cs="Calibri"/>
                <w:lang w:eastAsia="en-GB"/>
              </w:rPr>
              <w:t xml:space="preserve">Medical report 1 hour </w:t>
            </w:r>
          </w:p>
        </w:tc>
        <w:tc>
          <w:tcPr>
            <w:tcW w:w="1020" w:type="pct"/>
            <w:tcBorders>
              <w:top w:val="single" w:sz="4" w:space="0" w:color="auto"/>
              <w:left w:val="single" w:sz="4" w:space="0" w:color="auto"/>
              <w:bottom w:val="single" w:sz="4" w:space="0" w:color="auto"/>
              <w:right w:val="single" w:sz="4" w:space="0" w:color="auto"/>
            </w:tcBorders>
            <w:shd w:val="clear" w:color="auto" w:fill="C2D69B" w:themeFill="accent3" w:themeFillTint="99"/>
            <w:noWrap/>
          </w:tcPr>
          <w:p w14:paraId="705653B0" w14:textId="22621795" w:rsidR="00EA2C24" w:rsidRPr="00A41820" w:rsidRDefault="00EA2C24" w:rsidP="00EA2C24">
            <w:pPr>
              <w:jc w:val="center"/>
              <w:rPr>
                <w:rFonts w:ascii="Arial" w:eastAsia="Times New Roman" w:hAnsi="Arial" w:cs="Arial"/>
                <w:sz w:val="30"/>
                <w:szCs w:val="30"/>
                <w:lang w:eastAsia="en-GB"/>
              </w:rPr>
            </w:pPr>
            <w:r w:rsidRPr="003144D2">
              <w:rPr>
                <w:rFonts w:ascii="Segoe UI Symbol" w:eastAsia="Times New Roman" w:hAnsi="Segoe UI Symbol" w:cs="Segoe UI Symbol"/>
                <w:color w:val="040C28"/>
                <w:sz w:val="30"/>
                <w:szCs w:val="30"/>
                <w:lang w:eastAsia="en-GB"/>
              </w:rPr>
              <w:t>✔</w:t>
            </w:r>
          </w:p>
        </w:tc>
        <w:tc>
          <w:tcPr>
            <w:tcW w:w="1231" w:type="pct"/>
            <w:tcBorders>
              <w:top w:val="single" w:sz="4" w:space="0" w:color="auto"/>
              <w:left w:val="single" w:sz="4" w:space="0" w:color="auto"/>
              <w:bottom w:val="single" w:sz="4" w:space="0" w:color="auto"/>
              <w:right w:val="single" w:sz="4" w:space="0" w:color="auto"/>
            </w:tcBorders>
            <w:shd w:val="clear" w:color="auto" w:fill="FFFFFF" w:themeFill="background1"/>
          </w:tcPr>
          <w:p w14:paraId="3AD56FB0" w14:textId="01A36AA6" w:rsidR="00EA2C24" w:rsidRPr="00A41820" w:rsidRDefault="00EA2C24" w:rsidP="00EA2C24">
            <w:pPr>
              <w:jc w:val="center"/>
              <w:rPr>
                <w:rFonts w:ascii="Calibri" w:eastAsia="Times New Roman" w:hAnsi="Calibri" w:cs="Calibri"/>
                <w:lang w:eastAsia="en-GB"/>
              </w:rPr>
            </w:pPr>
            <w:r w:rsidRPr="00932674">
              <w:rPr>
                <w:rFonts w:ascii="Calibri" w:eastAsia="Times New Roman" w:hAnsi="Calibri" w:cs="Calibri"/>
                <w:lang w:eastAsia="en-GB"/>
              </w:rPr>
              <w:t xml:space="preserve">We don’t do </w:t>
            </w:r>
          </w:p>
        </w:tc>
      </w:tr>
      <w:tr w:rsidR="00EA2C24" w:rsidRPr="00A41820" w14:paraId="59443470" w14:textId="77777777" w:rsidTr="00344482">
        <w:trPr>
          <w:trHeight w:val="315"/>
        </w:trPr>
        <w:tc>
          <w:tcPr>
            <w:tcW w:w="2749" w:type="pct"/>
            <w:tcBorders>
              <w:top w:val="nil"/>
              <w:left w:val="single" w:sz="4" w:space="0" w:color="auto"/>
              <w:bottom w:val="nil"/>
              <w:right w:val="single" w:sz="4" w:space="0" w:color="auto"/>
            </w:tcBorders>
            <w:noWrap/>
            <w:vAlign w:val="bottom"/>
          </w:tcPr>
          <w:p w14:paraId="0150BEB5" w14:textId="571311FC" w:rsidR="00EA2C24" w:rsidRPr="00A41820" w:rsidRDefault="00EA2C24" w:rsidP="00EA2C24">
            <w:pPr>
              <w:rPr>
                <w:rFonts w:ascii="Calibri" w:eastAsia="Times New Roman" w:hAnsi="Calibri" w:cs="Calibri"/>
                <w:lang w:eastAsia="en-GB"/>
              </w:rPr>
            </w:pPr>
            <w:r w:rsidRPr="00A41820">
              <w:rPr>
                <w:rFonts w:ascii="Calibri" w:eastAsia="Times New Roman" w:hAnsi="Calibri" w:cs="Calibri"/>
                <w:lang w:eastAsia="en-GB"/>
              </w:rPr>
              <w:t xml:space="preserve">Insurance request for basic health questionnaire </w:t>
            </w:r>
          </w:p>
        </w:tc>
        <w:tc>
          <w:tcPr>
            <w:tcW w:w="1020" w:type="pct"/>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bottom"/>
          </w:tcPr>
          <w:p w14:paraId="11B0C4DA" w14:textId="47FE7044" w:rsidR="00EA2C24" w:rsidRPr="00A41820" w:rsidRDefault="00EA2C24" w:rsidP="00EA2C24">
            <w:pPr>
              <w:jc w:val="center"/>
              <w:rPr>
                <w:rFonts w:ascii="Arial" w:eastAsia="Times New Roman" w:hAnsi="Arial" w:cs="Arial"/>
                <w:sz w:val="30"/>
                <w:szCs w:val="30"/>
                <w:lang w:eastAsia="en-GB"/>
              </w:rPr>
            </w:pPr>
            <w:r w:rsidRPr="007F239E">
              <w:rPr>
                <w:rFonts w:ascii="Segoe UI Symbol" w:eastAsia="Times New Roman" w:hAnsi="Segoe UI Symbol" w:cs="Segoe UI Symbol"/>
                <w:color w:val="040C28"/>
                <w:sz w:val="30"/>
                <w:szCs w:val="30"/>
                <w:lang w:eastAsia="en-GB"/>
              </w:rPr>
              <w:t>✔</w:t>
            </w:r>
          </w:p>
        </w:tc>
        <w:tc>
          <w:tcPr>
            <w:tcW w:w="1231" w:type="pct"/>
            <w:tcBorders>
              <w:top w:val="single" w:sz="4" w:space="0" w:color="auto"/>
              <w:left w:val="single" w:sz="4" w:space="0" w:color="auto"/>
              <w:bottom w:val="single" w:sz="4" w:space="0" w:color="auto"/>
              <w:right w:val="single" w:sz="4" w:space="0" w:color="auto"/>
            </w:tcBorders>
            <w:shd w:val="clear" w:color="auto" w:fill="FFFFFF" w:themeFill="background1"/>
          </w:tcPr>
          <w:p w14:paraId="457CA149" w14:textId="109DC68C" w:rsidR="00EA2C24" w:rsidRPr="00A41820" w:rsidRDefault="00EA2C24" w:rsidP="00EA2C24">
            <w:pPr>
              <w:jc w:val="center"/>
              <w:rPr>
                <w:rFonts w:ascii="Calibri" w:eastAsia="Times New Roman" w:hAnsi="Calibri" w:cs="Calibri"/>
                <w:lang w:eastAsia="en-GB"/>
              </w:rPr>
            </w:pPr>
            <w:r w:rsidRPr="00932674">
              <w:rPr>
                <w:rFonts w:ascii="Calibri" w:eastAsia="Times New Roman" w:hAnsi="Calibri" w:cs="Calibri"/>
                <w:lang w:eastAsia="en-GB"/>
              </w:rPr>
              <w:t xml:space="preserve">We don’t do </w:t>
            </w:r>
          </w:p>
        </w:tc>
      </w:tr>
      <w:tr w:rsidR="00EA2C24" w:rsidRPr="00A41820" w14:paraId="4BDCC564" w14:textId="77777777" w:rsidTr="00344482">
        <w:trPr>
          <w:trHeight w:val="315"/>
        </w:trPr>
        <w:tc>
          <w:tcPr>
            <w:tcW w:w="2749" w:type="pct"/>
            <w:tcBorders>
              <w:top w:val="nil"/>
              <w:left w:val="single" w:sz="4" w:space="0" w:color="auto"/>
              <w:bottom w:val="nil"/>
              <w:right w:val="single" w:sz="4" w:space="0" w:color="auto"/>
            </w:tcBorders>
            <w:noWrap/>
            <w:vAlign w:val="bottom"/>
          </w:tcPr>
          <w:p w14:paraId="6CF626BA" w14:textId="7AA7EDBE" w:rsidR="00EA2C24" w:rsidRPr="00A41820" w:rsidRDefault="00EA2C24" w:rsidP="00EA2C24">
            <w:pPr>
              <w:rPr>
                <w:rFonts w:ascii="Calibri" w:eastAsia="Times New Roman" w:hAnsi="Calibri" w:cs="Calibri"/>
                <w:lang w:eastAsia="en-GB"/>
              </w:rPr>
            </w:pPr>
            <w:r w:rsidRPr="00A41820">
              <w:rPr>
                <w:rFonts w:ascii="Calibri" w:eastAsia="Times New Roman" w:hAnsi="Calibri" w:cs="Calibri"/>
                <w:lang w:eastAsia="en-GB"/>
              </w:rPr>
              <w:t>General Practitioners Report (GPR)</w:t>
            </w:r>
          </w:p>
        </w:tc>
        <w:tc>
          <w:tcPr>
            <w:tcW w:w="1020" w:type="pct"/>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bottom"/>
          </w:tcPr>
          <w:p w14:paraId="3A38AC46" w14:textId="0725B527" w:rsidR="00EA2C24" w:rsidRPr="00A41820" w:rsidRDefault="00EA2C24" w:rsidP="00EA2C24">
            <w:pPr>
              <w:jc w:val="center"/>
              <w:rPr>
                <w:rFonts w:ascii="Arial" w:eastAsia="Times New Roman" w:hAnsi="Arial" w:cs="Arial"/>
                <w:sz w:val="30"/>
                <w:szCs w:val="30"/>
                <w:lang w:eastAsia="en-GB"/>
              </w:rPr>
            </w:pPr>
            <w:r w:rsidRPr="007F239E">
              <w:rPr>
                <w:rFonts w:ascii="Segoe UI Symbol" w:eastAsia="Times New Roman" w:hAnsi="Segoe UI Symbol" w:cs="Segoe UI Symbol"/>
                <w:color w:val="040C28"/>
                <w:sz w:val="30"/>
                <w:szCs w:val="30"/>
                <w:lang w:eastAsia="en-GB"/>
              </w:rPr>
              <w:t>✔</w:t>
            </w:r>
          </w:p>
        </w:tc>
        <w:tc>
          <w:tcPr>
            <w:tcW w:w="1231" w:type="pct"/>
            <w:tcBorders>
              <w:top w:val="single" w:sz="4" w:space="0" w:color="auto"/>
              <w:left w:val="single" w:sz="4" w:space="0" w:color="auto"/>
              <w:bottom w:val="single" w:sz="4" w:space="0" w:color="auto"/>
              <w:right w:val="single" w:sz="4" w:space="0" w:color="auto"/>
            </w:tcBorders>
            <w:shd w:val="clear" w:color="auto" w:fill="FFFFFF" w:themeFill="background1"/>
          </w:tcPr>
          <w:p w14:paraId="2B35D944" w14:textId="390A0BF7" w:rsidR="00EA2C24" w:rsidRPr="00A41820" w:rsidRDefault="00EA2C24" w:rsidP="00EA2C24">
            <w:pPr>
              <w:jc w:val="center"/>
              <w:rPr>
                <w:rFonts w:ascii="Calibri" w:eastAsia="Times New Roman" w:hAnsi="Calibri" w:cs="Calibri"/>
                <w:lang w:eastAsia="en-GB"/>
              </w:rPr>
            </w:pPr>
            <w:r w:rsidRPr="00932674">
              <w:rPr>
                <w:rFonts w:ascii="Calibri" w:eastAsia="Times New Roman" w:hAnsi="Calibri" w:cs="Calibri"/>
                <w:lang w:eastAsia="en-GB"/>
              </w:rPr>
              <w:t xml:space="preserve">We don’t do </w:t>
            </w:r>
          </w:p>
        </w:tc>
      </w:tr>
      <w:tr w:rsidR="00EA2C24" w:rsidRPr="00A41820" w14:paraId="20297B7F" w14:textId="77777777" w:rsidTr="00344482">
        <w:trPr>
          <w:trHeight w:val="315"/>
        </w:trPr>
        <w:tc>
          <w:tcPr>
            <w:tcW w:w="2749" w:type="pct"/>
            <w:tcBorders>
              <w:top w:val="nil"/>
              <w:left w:val="single" w:sz="4" w:space="0" w:color="auto"/>
              <w:bottom w:val="nil"/>
              <w:right w:val="single" w:sz="4" w:space="0" w:color="auto"/>
            </w:tcBorders>
            <w:noWrap/>
            <w:vAlign w:val="bottom"/>
          </w:tcPr>
          <w:p w14:paraId="563E5B66" w14:textId="5F046912" w:rsidR="00EA2C24" w:rsidRPr="00A41820" w:rsidRDefault="00EA2C24" w:rsidP="00EA2C24">
            <w:pPr>
              <w:rPr>
                <w:rFonts w:ascii="Calibri" w:eastAsia="Times New Roman" w:hAnsi="Calibri" w:cs="Calibri"/>
                <w:lang w:eastAsia="en-GB"/>
              </w:rPr>
            </w:pPr>
            <w:r w:rsidRPr="00A41820">
              <w:rPr>
                <w:rFonts w:ascii="Calibri" w:eastAsia="Times New Roman" w:hAnsi="Calibri" w:cs="Calibri"/>
                <w:lang w:eastAsia="en-GB"/>
              </w:rPr>
              <w:t>GPR additional questions (per question)</w:t>
            </w:r>
          </w:p>
        </w:tc>
        <w:tc>
          <w:tcPr>
            <w:tcW w:w="1020" w:type="pct"/>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bottom"/>
          </w:tcPr>
          <w:p w14:paraId="314541C8" w14:textId="4CA3417B" w:rsidR="00EA2C24" w:rsidRPr="00A41820" w:rsidRDefault="00EA2C24" w:rsidP="00EA2C24">
            <w:pPr>
              <w:jc w:val="center"/>
              <w:rPr>
                <w:rFonts w:ascii="Arial" w:eastAsia="Times New Roman" w:hAnsi="Arial" w:cs="Arial"/>
                <w:sz w:val="30"/>
                <w:szCs w:val="30"/>
                <w:lang w:eastAsia="en-GB"/>
              </w:rPr>
            </w:pPr>
            <w:r w:rsidRPr="007F239E">
              <w:rPr>
                <w:rFonts w:ascii="Segoe UI Symbol" w:eastAsia="Times New Roman" w:hAnsi="Segoe UI Symbol" w:cs="Segoe UI Symbol"/>
                <w:color w:val="040C28"/>
                <w:sz w:val="30"/>
                <w:szCs w:val="30"/>
                <w:lang w:eastAsia="en-GB"/>
              </w:rPr>
              <w:t>✔</w:t>
            </w:r>
          </w:p>
        </w:tc>
        <w:tc>
          <w:tcPr>
            <w:tcW w:w="1231" w:type="pct"/>
            <w:tcBorders>
              <w:top w:val="single" w:sz="4" w:space="0" w:color="auto"/>
              <w:left w:val="single" w:sz="4" w:space="0" w:color="auto"/>
              <w:bottom w:val="single" w:sz="4" w:space="0" w:color="auto"/>
              <w:right w:val="single" w:sz="4" w:space="0" w:color="auto"/>
            </w:tcBorders>
            <w:shd w:val="clear" w:color="auto" w:fill="FFFFFF" w:themeFill="background1"/>
          </w:tcPr>
          <w:p w14:paraId="48F95472" w14:textId="48AE3A21" w:rsidR="00EA2C24" w:rsidRPr="00A41820" w:rsidRDefault="00EA2C24" w:rsidP="00EA2C24">
            <w:pPr>
              <w:jc w:val="center"/>
              <w:rPr>
                <w:rFonts w:ascii="Calibri" w:eastAsia="Times New Roman" w:hAnsi="Calibri" w:cs="Calibri"/>
                <w:lang w:eastAsia="en-GB"/>
              </w:rPr>
            </w:pPr>
            <w:r w:rsidRPr="00932674">
              <w:rPr>
                <w:rFonts w:ascii="Calibri" w:eastAsia="Times New Roman" w:hAnsi="Calibri" w:cs="Calibri"/>
                <w:lang w:eastAsia="en-GB"/>
              </w:rPr>
              <w:t xml:space="preserve">We don’t do </w:t>
            </w:r>
          </w:p>
        </w:tc>
      </w:tr>
    </w:tbl>
    <w:p w14:paraId="3A7DD179" w14:textId="77777777" w:rsidR="004445A9" w:rsidRDefault="004445A9" w:rsidP="004445A9">
      <w:pPr>
        <w:pStyle w:val="NoSpacing"/>
        <w:rPr>
          <w:rFonts w:eastAsia="Times New Roman"/>
          <w:lang w:eastAsia="en-GB"/>
        </w:rPr>
      </w:pPr>
    </w:p>
    <w:p w14:paraId="24E2B2E0" w14:textId="2A9F4098" w:rsidR="004445A9" w:rsidRPr="004445A9" w:rsidRDefault="004445A9" w:rsidP="004445A9">
      <w:pPr>
        <w:pStyle w:val="NoSpacing"/>
        <w:rPr>
          <w:rFonts w:eastAsia="Times New Roman"/>
          <w:lang w:eastAsia="en-GB"/>
        </w:rPr>
      </w:pPr>
      <w:r w:rsidRPr="004445A9">
        <w:rPr>
          <w:rFonts w:eastAsia="Times New Roman"/>
          <w:lang w:eastAsia="en-GB"/>
        </w:rPr>
        <w:t>As the</w:t>
      </w:r>
      <w:r>
        <w:rPr>
          <w:rFonts w:eastAsia="Times New Roman"/>
          <w:lang w:eastAsia="en-GB"/>
        </w:rPr>
        <w:t xml:space="preserve"> above</w:t>
      </w:r>
      <w:r w:rsidRPr="004445A9">
        <w:rPr>
          <w:rFonts w:eastAsia="Times New Roman"/>
          <w:lang w:eastAsia="en-GB"/>
        </w:rPr>
        <w:t xml:space="preserve"> services fall outside NHS provision, they are subject to private fees.</w:t>
      </w:r>
      <w:r>
        <w:rPr>
          <w:rFonts w:eastAsia="Times New Roman"/>
          <w:lang w:eastAsia="en-GB"/>
        </w:rPr>
        <w:t xml:space="preserve"> </w:t>
      </w:r>
      <w:r w:rsidRPr="004445A9">
        <w:rPr>
          <w:rFonts w:eastAsia="Times New Roman"/>
          <w:lang w:eastAsia="en-GB"/>
        </w:rPr>
        <w:t>To ensure we provide an efficient and timely service, we use two systems for processing these requests:</w:t>
      </w:r>
    </w:p>
    <w:p w14:paraId="27F4FDFD" w14:textId="77777777" w:rsidR="004445A9" w:rsidRPr="004445A9" w:rsidRDefault="004445A9" w:rsidP="004445A9">
      <w:pPr>
        <w:numPr>
          <w:ilvl w:val="0"/>
          <w:numId w:val="1"/>
        </w:numPr>
        <w:spacing w:before="100" w:beforeAutospacing="1" w:after="100" w:afterAutospacing="1"/>
        <w:rPr>
          <w:rFonts w:ascii="Times New Roman" w:eastAsia="Times New Roman" w:hAnsi="Times New Roman"/>
          <w:lang w:eastAsia="en-GB"/>
        </w:rPr>
      </w:pPr>
      <w:r w:rsidRPr="004445A9">
        <w:rPr>
          <w:rFonts w:ascii="Times New Roman" w:eastAsia="Times New Roman" w:hAnsi="Times New Roman"/>
          <w:b/>
          <w:bCs/>
          <w:lang w:eastAsia="en-GB"/>
        </w:rPr>
        <w:t>In-house GP completion</w:t>
      </w:r>
      <w:r w:rsidRPr="004445A9">
        <w:rPr>
          <w:rFonts w:ascii="Times New Roman" w:eastAsia="Times New Roman" w:hAnsi="Times New Roman"/>
          <w:lang w:eastAsia="en-GB"/>
        </w:rPr>
        <w:t xml:space="preserve"> – where appropriate, your request may be completed directly by one of our GPs. </w:t>
      </w:r>
    </w:p>
    <w:p w14:paraId="7CC098BD" w14:textId="73C166D3" w:rsidR="004445A9" w:rsidRPr="004445A9" w:rsidRDefault="004445A9" w:rsidP="004445A9">
      <w:pPr>
        <w:numPr>
          <w:ilvl w:val="0"/>
          <w:numId w:val="1"/>
        </w:numPr>
        <w:spacing w:before="100" w:beforeAutospacing="1" w:after="100" w:afterAutospacing="1"/>
        <w:rPr>
          <w:rFonts w:ascii="Times New Roman" w:eastAsia="Times New Roman" w:hAnsi="Times New Roman"/>
          <w:lang w:eastAsia="en-GB"/>
        </w:rPr>
      </w:pPr>
      <w:r w:rsidRPr="004445A9">
        <w:rPr>
          <w:rFonts w:ascii="Times New Roman" w:eastAsia="Times New Roman" w:hAnsi="Times New Roman"/>
          <w:b/>
          <w:bCs/>
          <w:lang w:eastAsia="en-GB"/>
        </w:rPr>
        <w:t>External provider (</w:t>
      </w:r>
      <w:r w:rsidR="003D3FB3">
        <w:rPr>
          <w:rFonts w:ascii="Times New Roman" w:eastAsia="Times New Roman" w:hAnsi="Times New Roman"/>
          <w:b/>
          <w:bCs/>
          <w:lang w:eastAsia="en-GB"/>
        </w:rPr>
        <w:t>Lalu</w:t>
      </w:r>
      <w:r w:rsidRPr="004445A9">
        <w:rPr>
          <w:rFonts w:ascii="Times New Roman" w:eastAsia="Times New Roman" w:hAnsi="Times New Roman"/>
          <w:b/>
          <w:bCs/>
          <w:lang w:eastAsia="en-GB"/>
        </w:rPr>
        <w:t>)</w:t>
      </w:r>
      <w:r w:rsidRPr="004445A9">
        <w:rPr>
          <w:rFonts w:ascii="Times New Roman" w:eastAsia="Times New Roman" w:hAnsi="Times New Roman"/>
          <w:lang w:eastAsia="en-GB"/>
        </w:rPr>
        <w:t xml:space="preserve"> – we also work with a trusted partner, </w:t>
      </w:r>
      <w:r w:rsidR="003D3FB3">
        <w:rPr>
          <w:rFonts w:ascii="Times New Roman" w:eastAsia="Times New Roman" w:hAnsi="Times New Roman"/>
          <w:lang w:eastAsia="en-GB"/>
        </w:rPr>
        <w:t>Lalu</w:t>
      </w:r>
      <w:r w:rsidRPr="004445A9">
        <w:rPr>
          <w:rFonts w:ascii="Times New Roman" w:eastAsia="Times New Roman" w:hAnsi="Times New Roman"/>
          <w:lang w:eastAsia="en-GB"/>
        </w:rPr>
        <w:t xml:space="preserve">, who are licensed to process medical information requests. In many cases, they </w:t>
      </w:r>
      <w:proofErr w:type="gramStart"/>
      <w:r w:rsidRPr="004445A9">
        <w:rPr>
          <w:rFonts w:ascii="Times New Roman" w:eastAsia="Times New Roman" w:hAnsi="Times New Roman"/>
          <w:lang w:eastAsia="en-GB"/>
        </w:rPr>
        <w:t>are able to</w:t>
      </w:r>
      <w:proofErr w:type="gramEnd"/>
      <w:r w:rsidRPr="004445A9">
        <w:rPr>
          <w:rFonts w:ascii="Times New Roman" w:eastAsia="Times New Roman" w:hAnsi="Times New Roman"/>
          <w:lang w:eastAsia="en-GB"/>
        </w:rPr>
        <w:t xml:space="preserve"> complete paperwork more quickly. </w:t>
      </w:r>
    </w:p>
    <w:p w14:paraId="57D22EB7" w14:textId="77777777" w:rsidR="004445A9" w:rsidRDefault="004445A9" w:rsidP="004445A9">
      <w:pPr>
        <w:pStyle w:val="NoSpacing"/>
        <w:rPr>
          <w:rFonts w:ascii="Times New Roman" w:eastAsia="Times New Roman" w:hAnsi="Times New Roman"/>
          <w:b/>
          <w:bCs/>
          <w:sz w:val="27"/>
          <w:szCs w:val="27"/>
          <w:lang w:eastAsia="en-GB"/>
        </w:rPr>
      </w:pPr>
      <w:r w:rsidRPr="004445A9">
        <w:rPr>
          <w:rFonts w:ascii="Times New Roman" w:eastAsia="Times New Roman" w:hAnsi="Times New Roman"/>
          <w:b/>
          <w:bCs/>
          <w:sz w:val="27"/>
          <w:szCs w:val="27"/>
          <w:lang w:eastAsia="en-GB"/>
        </w:rPr>
        <w:t>What happens when you submit a request?</w:t>
      </w:r>
    </w:p>
    <w:p w14:paraId="08E91296" w14:textId="77777777" w:rsidR="004445A9" w:rsidRDefault="004445A9" w:rsidP="004445A9">
      <w:pPr>
        <w:pStyle w:val="NoSpacing"/>
        <w:numPr>
          <w:ilvl w:val="0"/>
          <w:numId w:val="3"/>
        </w:numPr>
        <w:rPr>
          <w:rFonts w:ascii="Times New Roman" w:eastAsia="Times New Roman" w:hAnsi="Times New Roman"/>
          <w:lang w:eastAsia="en-GB"/>
        </w:rPr>
      </w:pPr>
      <w:r w:rsidRPr="004445A9">
        <w:rPr>
          <w:rFonts w:ascii="Times New Roman" w:eastAsia="Times New Roman" w:hAnsi="Times New Roman"/>
          <w:lang w:eastAsia="en-GB"/>
        </w:rPr>
        <w:t xml:space="preserve">A Health Navigator will review your request with you. </w:t>
      </w:r>
    </w:p>
    <w:p w14:paraId="2684FE31" w14:textId="5243610C" w:rsidR="004445A9" w:rsidRDefault="004445A9" w:rsidP="004445A9">
      <w:pPr>
        <w:pStyle w:val="NoSpacing"/>
        <w:numPr>
          <w:ilvl w:val="0"/>
          <w:numId w:val="3"/>
        </w:numPr>
        <w:rPr>
          <w:rFonts w:ascii="Times New Roman" w:eastAsia="Times New Roman" w:hAnsi="Times New Roman"/>
          <w:lang w:eastAsia="en-GB"/>
        </w:rPr>
      </w:pPr>
      <w:r w:rsidRPr="004445A9">
        <w:rPr>
          <w:rFonts w:ascii="Times New Roman" w:eastAsia="Times New Roman" w:hAnsi="Times New Roman"/>
          <w:lang w:eastAsia="en-GB"/>
        </w:rPr>
        <w:t xml:space="preserve">They will explain your options and confirm whether your request can be processed by </w:t>
      </w:r>
      <w:r w:rsidR="003D3FB3">
        <w:rPr>
          <w:rFonts w:ascii="Times New Roman" w:eastAsia="Times New Roman" w:hAnsi="Times New Roman"/>
          <w:lang w:eastAsia="en-GB"/>
        </w:rPr>
        <w:t>Lalu</w:t>
      </w:r>
      <w:r w:rsidRPr="004445A9">
        <w:rPr>
          <w:rFonts w:ascii="Times New Roman" w:eastAsia="Times New Roman" w:hAnsi="Times New Roman"/>
          <w:lang w:eastAsia="en-GB"/>
        </w:rPr>
        <w:t xml:space="preserve">. </w:t>
      </w:r>
    </w:p>
    <w:p w14:paraId="05BD6AF1" w14:textId="210F60C9" w:rsidR="004445A9" w:rsidRPr="004445A9" w:rsidRDefault="004445A9" w:rsidP="004445A9">
      <w:pPr>
        <w:pStyle w:val="NoSpacing"/>
        <w:rPr>
          <w:rFonts w:eastAsia="Times New Roman"/>
          <w:lang w:eastAsia="en-GB"/>
        </w:rPr>
      </w:pPr>
      <w:r w:rsidRPr="004445A9">
        <w:rPr>
          <w:rFonts w:eastAsia="Times New Roman"/>
          <w:lang w:eastAsia="en-GB"/>
        </w:rPr>
        <w:t xml:space="preserve">With your agreement, your request may be securely passed to </w:t>
      </w:r>
      <w:r w:rsidR="003D3FB3">
        <w:rPr>
          <w:rFonts w:eastAsia="Times New Roman"/>
          <w:lang w:eastAsia="en-GB"/>
        </w:rPr>
        <w:t>Lalu</w:t>
      </w:r>
      <w:r w:rsidRPr="004445A9">
        <w:rPr>
          <w:rFonts w:eastAsia="Times New Roman"/>
          <w:lang w:eastAsia="en-GB"/>
        </w:rPr>
        <w:t xml:space="preserve">, who will: </w:t>
      </w:r>
    </w:p>
    <w:p w14:paraId="4EBC5520" w14:textId="77777777" w:rsidR="004445A9" w:rsidRPr="004445A9" w:rsidRDefault="004445A9" w:rsidP="004445A9">
      <w:pPr>
        <w:pStyle w:val="NoSpacing"/>
        <w:numPr>
          <w:ilvl w:val="0"/>
          <w:numId w:val="4"/>
        </w:numPr>
        <w:rPr>
          <w:rFonts w:eastAsia="Times New Roman"/>
          <w:lang w:eastAsia="en-GB"/>
        </w:rPr>
      </w:pPr>
      <w:r w:rsidRPr="004445A9">
        <w:rPr>
          <w:rFonts w:eastAsia="Times New Roman"/>
          <w:lang w:eastAsia="en-GB"/>
        </w:rPr>
        <w:t xml:space="preserve">Process the paperwork </w:t>
      </w:r>
    </w:p>
    <w:p w14:paraId="2A1A8198" w14:textId="77777777" w:rsidR="004445A9" w:rsidRPr="004445A9" w:rsidRDefault="004445A9" w:rsidP="004445A9">
      <w:pPr>
        <w:pStyle w:val="NoSpacing"/>
        <w:numPr>
          <w:ilvl w:val="0"/>
          <w:numId w:val="4"/>
        </w:numPr>
        <w:rPr>
          <w:rFonts w:eastAsia="Times New Roman"/>
          <w:lang w:eastAsia="en-GB"/>
        </w:rPr>
      </w:pPr>
      <w:r w:rsidRPr="004445A9">
        <w:rPr>
          <w:rFonts w:eastAsia="Times New Roman"/>
          <w:lang w:eastAsia="en-GB"/>
        </w:rPr>
        <w:t xml:space="preserve">Contact you directly if needed </w:t>
      </w:r>
    </w:p>
    <w:p w14:paraId="5BB87D62" w14:textId="77777777" w:rsidR="004445A9" w:rsidRDefault="004445A9" w:rsidP="004445A9">
      <w:pPr>
        <w:pStyle w:val="NoSpacing"/>
        <w:numPr>
          <w:ilvl w:val="0"/>
          <w:numId w:val="4"/>
        </w:numPr>
        <w:spacing w:before="100" w:beforeAutospacing="1" w:after="100" w:afterAutospacing="1"/>
        <w:rPr>
          <w:rFonts w:ascii="Times New Roman" w:eastAsia="Times New Roman" w:hAnsi="Times New Roman"/>
          <w:lang w:eastAsia="en-GB"/>
        </w:rPr>
      </w:pPr>
      <w:r w:rsidRPr="004445A9">
        <w:rPr>
          <w:rFonts w:eastAsia="Times New Roman"/>
          <w:lang w:eastAsia="en-GB"/>
        </w:rPr>
        <w:t xml:space="preserve">Arrange payment and completion </w:t>
      </w:r>
    </w:p>
    <w:p w14:paraId="1FD6186B" w14:textId="08087C5A" w:rsidR="004445A9" w:rsidRPr="004445A9" w:rsidRDefault="004445A9" w:rsidP="004445A9">
      <w:pPr>
        <w:pStyle w:val="NoSpacing"/>
        <w:numPr>
          <w:ilvl w:val="0"/>
          <w:numId w:val="4"/>
        </w:numPr>
        <w:spacing w:before="100" w:beforeAutospacing="1" w:after="100" w:afterAutospacing="1"/>
        <w:rPr>
          <w:rFonts w:ascii="Times New Roman" w:eastAsia="Times New Roman" w:hAnsi="Times New Roman"/>
          <w:lang w:eastAsia="en-GB"/>
        </w:rPr>
      </w:pPr>
      <w:r w:rsidRPr="004445A9">
        <w:rPr>
          <w:rFonts w:ascii="Times New Roman" w:eastAsia="Times New Roman" w:hAnsi="Times New Roman"/>
          <w:lang w:eastAsia="en-GB"/>
        </w:rPr>
        <w:t xml:space="preserve">If your request is not suitable for </w:t>
      </w:r>
      <w:r w:rsidR="003D3FB3">
        <w:rPr>
          <w:rFonts w:ascii="Times New Roman" w:eastAsia="Times New Roman" w:hAnsi="Times New Roman"/>
          <w:lang w:eastAsia="en-GB"/>
        </w:rPr>
        <w:t>Lalu</w:t>
      </w:r>
      <w:r w:rsidRPr="004445A9">
        <w:rPr>
          <w:rFonts w:ascii="Times New Roman" w:eastAsia="Times New Roman" w:hAnsi="Times New Roman"/>
          <w:lang w:eastAsia="en-GB"/>
        </w:rPr>
        <w:t>, it will be handled internally by our GP team.</w:t>
      </w:r>
    </w:p>
    <w:p w14:paraId="1F1CEA67" w14:textId="0A047C9F" w:rsidR="009C245D" w:rsidRPr="009C245D" w:rsidRDefault="004445A9" w:rsidP="004445A9">
      <w:pPr>
        <w:spacing w:before="100" w:beforeAutospacing="1" w:after="100" w:afterAutospacing="1"/>
        <w:outlineLvl w:val="2"/>
      </w:pPr>
      <w:r w:rsidRPr="004445A9">
        <w:rPr>
          <w:rFonts w:ascii="Times New Roman" w:eastAsia="Times New Roman" w:hAnsi="Times New Roman"/>
          <w:b/>
          <w:bCs/>
          <w:sz w:val="27"/>
          <w:szCs w:val="27"/>
          <w:lang w:eastAsia="en-GB"/>
        </w:rPr>
        <w:t>Support for Patients</w:t>
      </w:r>
      <w:r>
        <w:rPr>
          <w:rFonts w:ascii="Times New Roman" w:eastAsia="Times New Roman" w:hAnsi="Times New Roman"/>
          <w:b/>
          <w:bCs/>
          <w:sz w:val="27"/>
          <w:szCs w:val="27"/>
          <w:lang w:eastAsia="en-GB"/>
        </w:rPr>
        <w:t xml:space="preserve">: </w:t>
      </w:r>
      <w:r w:rsidRPr="004445A9">
        <w:rPr>
          <w:rFonts w:ascii="Times New Roman" w:eastAsia="Times New Roman" w:hAnsi="Times New Roman"/>
          <w:lang w:eastAsia="en-GB"/>
        </w:rPr>
        <w:t>Our Health Navigators are here to help guide you through the process and answer any questions you may have, ensuring you understand your options before proceeding.</w:t>
      </w:r>
    </w:p>
    <w:sectPr w:rsidR="009C245D" w:rsidRPr="009C24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419B"/>
    <w:multiLevelType w:val="multilevel"/>
    <w:tmpl w:val="E07CB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054EF6"/>
    <w:multiLevelType w:val="multilevel"/>
    <w:tmpl w:val="69D2F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DC4F73"/>
    <w:multiLevelType w:val="multilevel"/>
    <w:tmpl w:val="69D2F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5C7B6C"/>
    <w:multiLevelType w:val="multilevel"/>
    <w:tmpl w:val="69D2F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4462421">
    <w:abstractNumId w:val="0"/>
  </w:num>
  <w:num w:numId="2" w16cid:durableId="2145000733">
    <w:abstractNumId w:val="2"/>
  </w:num>
  <w:num w:numId="3" w16cid:durableId="2089108500">
    <w:abstractNumId w:val="3"/>
  </w:num>
  <w:num w:numId="4" w16cid:durableId="19232224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39E"/>
    <w:rsid w:val="00037122"/>
    <w:rsid w:val="00153DC5"/>
    <w:rsid w:val="0015540E"/>
    <w:rsid w:val="00181A06"/>
    <w:rsid w:val="001B5603"/>
    <w:rsid w:val="0029648E"/>
    <w:rsid w:val="003217D2"/>
    <w:rsid w:val="0037159E"/>
    <w:rsid w:val="003D3FB3"/>
    <w:rsid w:val="003E2023"/>
    <w:rsid w:val="004445A9"/>
    <w:rsid w:val="004822EE"/>
    <w:rsid w:val="004B32DE"/>
    <w:rsid w:val="00552A80"/>
    <w:rsid w:val="006262C6"/>
    <w:rsid w:val="006F78DD"/>
    <w:rsid w:val="00777B90"/>
    <w:rsid w:val="007C73FE"/>
    <w:rsid w:val="007F239E"/>
    <w:rsid w:val="008919B4"/>
    <w:rsid w:val="00917A3C"/>
    <w:rsid w:val="009C245D"/>
    <w:rsid w:val="009C78BA"/>
    <w:rsid w:val="00A02B1A"/>
    <w:rsid w:val="00A0599D"/>
    <w:rsid w:val="00A41820"/>
    <w:rsid w:val="00A815F9"/>
    <w:rsid w:val="00AD508E"/>
    <w:rsid w:val="00B16403"/>
    <w:rsid w:val="00C637BC"/>
    <w:rsid w:val="00C83E00"/>
    <w:rsid w:val="00CB4931"/>
    <w:rsid w:val="00D374CD"/>
    <w:rsid w:val="00E10254"/>
    <w:rsid w:val="00E60650"/>
    <w:rsid w:val="00EA2C24"/>
    <w:rsid w:val="00EA7E16"/>
    <w:rsid w:val="00EC4454"/>
    <w:rsid w:val="00EE68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F5029"/>
  <w15:chartTrackingRefBased/>
  <w15:docId w15:val="{E0E7DEA5-F62B-4073-B4D5-2BEA07EF1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8DD"/>
    <w:rPr>
      <w:sz w:val="24"/>
      <w:szCs w:val="24"/>
    </w:rPr>
  </w:style>
  <w:style w:type="paragraph" w:styleId="Heading1">
    <w:name w:val="heading 1"/>
    <w:basedOn w:val="Normal"/>
    <w:next w:val="Normal"/>
    <w:link w:val="Heading1Char"/>
    <w:uiPriority w:val="9"/>
    <w:qFormat/>
    <w:rsid w:val="006F78DD"/>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F78DD"/>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F78DD"/>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F78DD"/>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F78DD"/>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F78DD"/>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F78DD"/>
    <w:pPr>
      <w:spacing w:before="240" w:after="60"/>
      <w:outlineLvl w:val="6"/>
    </w:pPr>
  </w:style>
  <w:style w:type="paragraph" w:styleId="Heading8">
    <w:name w:val="heading 8"/>
    <w:basedOn w:val="Normal"/>
    <w:next w:val="Normal"/>
    <w:link w:val="Heading8Char"/>
    <w:uiPriority w:val="9"/>
    <w:semiHidden/>
    <w:unhideWhenUsed/>
    <w:qFormat/>
    <w:rsid w:val="006F78DD"/>
    <w:pPr>
      <w:spacing w:before="240" w:after="60"/>
      <w:outlineLvl w:val="7"/>
    </w:pPr>
    <w:rPr>
      <w:i/>
      <w:iCs/>
    </w:rPr>
  </w:style>
  <w:style w:type="paragraph" w:styleId="Heading9">
    <w:name w:val="heading 9"/>
    <w:basedOn w:val="Normal"/>
    <w:next w:val="Normal"/>
    <w:link w:val="Heading9Char"/>
    <w:uiPriority w:val="9"/>
    <w:semiHidden/>
    <w:unhideWhenUsed/>
    <w:qFormat/>
    <w:rsid w:val="006F78DD"/>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8DD"/>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F78DD"/>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F78DD"/>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F78DD"/>
    <w:rPr>
      <w:b/>
      <w:bCs/>
      <w:sz w:val="28"/>
      <w:szCs w:val="28"/>
    </w:rPr>
  </w:style>
  <w:style w:type="character" w:customStyle="1" w:styleId="Heading5Char">
    <w:name w:val="Heading 5 Char"/>
    <w:basedOn w:val="DefaultParagraphFont"/>
    <w:link w:val="Heading5"/>
    <w:uiPriority w:val="9"/>
    <w:semiHidden/>
    <w:rsid w:val="006F78DD"/>
    <w:rPr>
      <w:b/>
      <w:bCs/>
      <w:i/>
      <w:iCs/>
      <w:sz w:val="26"/>
      <w:szCs w:val="26"/>
    </w:rPr>
  </w:style>
  <w:style w:type="character" w:customStyle="1" w:styleId="Heading6Char">
    <w:name w:val="Heading 6 Char"/>
    <w:basedOn w:val="DefaultParagraphFont"/>
    <w:link w:val="Heading6"/>
    <w:uiPriority w:val="9"/>
    <w:semiHidden/>
    <w:rsid w:val="006F78DD"/>
    <w:rPr>
      <w:b/>
      <w:bCs/>
    </w:rPr>
  </w:style>
  <w:style w:type="character" w:customStyle="1" w:styleId="Heading7Char">
    <w:name w:val="Heading 7 Char"/>
    <w:basedOn w:val="DefaultParagraphFont"/>
    <w:link w:val="Heading7"/>
    <w:uiPriority w:val="9"/>
    <w:semiHidden/>
    <w:rsid w:val="006F78DD"/>
    <w:rPr>
      <w:sz w:val="24"/>
      <w:szCs w:val="24"/>
    </w:rPr>
  </w:style>
  <w:style w:type="character" w:customStyle="1" w:styleId="Heading8Char">
    <w:name w:val="Heading 8 Char"/>
    <w:basedOn w:val="DefaultParagraphFont"/>
    <w:link w:val="Heading8"/>
    <w:uiPriority w:val="9"/>
    <w:semiHidden/>
    <w:rsid w:val="006F78DD"/>
    <w:rPr>
      <w:i/>
      <w:iCs/>
      <w:sz w:val="24"/>
      <w:szCs w:val="24"/>
    </w:rPr>
  </w:style>
  <w:style w:type="character" w:customStyle="1" w:styleId="Heading9Char">
    <w:name w:val="Heading 9 Char"/>
    <w:basedOn w:val="DefaultParagraphFont"/>
    <w:link w:val="Heading9"/>
    <w:uiPriority w:val="9"/>
    <w:semiHidden/>
    <w:rsid w:val="006F78DD"/>
    <w:rPr>
      <w:rFonts w:asciiTheme="majorHAnsi" w:eastAsiaTheme="majorEastAsia" w:hAnsiTheme="majorHAnsi"/>
    </w:rPr>
  </w:style>
  <w:style w:type="paragraph" w:styleId="Title">
    <w:name w:val="Title"/>
    <w:basedOn w:val="Normal"/>
    <w:next w:val="Normal"/>
    <w:link w:val="TitleChar"/>
    <w:uiPriority w:val="10"/>
    <w:qFormat/>
    <w:rsid w:val="006F78DD"/>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F78DD"/>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F78DD"/>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F78DD"/>
    <w:rPr>
      <w:rFonts w:asciiTheme="majorHAnsi" w:eastAsiaTheme="majorEastAsia" w:hAnsiTheme="majorHAnsi"/>
      <w:sz w:val="24"/>
      <w:szCs w:val="24"/>
    </w:rPr>
  </w:style>
  <w:style w:type="character" w:styleId="Strong">
    <w:name w:val="Strong"/>
    <w:basedOn w:val="DefaultParagraphFont"/>
    <w:uiPriority w:val="22"/>
    <w:qFormat/>
    <w:rsid w:val="006F78DD"/>
    <w:rPr>
      <w:b/>
      <w:bCs/>
    </w:rPr>
  </w:style>
  <w:style w:type="character" w:styleId="Emphasis">
    <w:name w:val="Emphasis"/>
    <w:basedOn w:val="DefaultParagraphFont"/>
    <w:uiPriority w:val="20"/>
    <w:qFormat/>
    <w:rsid w:val="006F78DD"/>
    <w:rPr>
      <w:rFonts w:asciiTheme="minorHAnsi" w:hAnsiTheme="minorHAnsi"/>
      <w:b/>
      <w:i/>
      <w:iCs/>
    </w:rPr>
  </w:style>
  <w:style w:type="paragraph" w:styleId="NoSpacing">
    <w:name w:val="No Spacing"/>
    <w:basedOn w:val="Normal"/>
    <w:uiPriority w:val="1"/>
    <w:qFormat/>
    <w:rsid w:val="006F78DD"/>
    <w:rPr>
      <w:szCs w:val="32"/>
    </w:rPr>
  </w:style>
  <w:style w:type="paragraph" w:styleId="ListParagraph">
    <w:name w:val="List Paragraph"/>
    <w:basedOn w:val="Normal"/>
    <w:uiPriority w:val="34"/>
    <w:qFormat/>
    <w:rsid w:val="006F78DD"/>
    <w:pPr>
      <w:ind w:left="720"/>
      <w:contextualSpacing/>
    </w:pPr>
  </w:style>
  <w:style w:type="paragraph" w:styleId="Quote">
    <w:name w:val="Quote"/>
    <w:basedOn w:val="Normal"/>
    <w:next w:val="Normal"/>
    <w:link w:val="QuoteChar"/>
    <w:uiPriority w:val="29"/>
    <w:qFormat/>
    <w:rsid w:val="006F78DD"/>
    <w:rPr>
      <w:i/>
    </w:rPr>
  </w:style>
  <w:style w:type="character" w:customStyle="1" w:styleId="QuoteChar">
    <w:name w:val="Quote Char"/>
    <w:basedOn w:val="DefaultParagraphFont"/>
    <w:link w:val="Quote"/>
    <w:uiPriority w:val="29"/>
    <w:rsid w:val="006F78DD"/>
    <w:rPr>
      <w:i/>
      <w:sz w:val="24"/>
      <w:szCs w:val="24"/>
    </w:rPr>
  </w:style>
  <w:style w:type="paragraph" w:styleId="IntenseQuote">
    <w:name w:val="Intense Quote"/>
    <w:basedOn w:val="Normal"/>
    <w:next w:val="Normal"/>
    <w:link w:val="IntenseQuoteChar"/>
    <w:uiPriority w:val="30"/>
    <w:qFormat/>
    <w:rsid w:val="006F78DD"/>
    <w:pPr>
      <w:ind w:left="720" w:right="720"/>
    </w:pPr>
    <w:rPr>
      <w:b/>
      <w:i/>
      <w:szCs w:val="22"/>
    </w:rPr>
  </w:style>
  <w:style w:type="character" w:customStyle="1" w:styleId="IntenseQuoteChar">
    <w:name w:val="Intense Quote Char"/>
    <w:basedOn w:val="DefaultParagraphFont"/>
    <w:link w:val="IntenseQuote"/>
    <w:uiPriority w:val="30"/>
    <w:rsid w:val="006F78DD"/>
    <w:rPr>
      <w:b/>
      <w:i/>
      <w:sz w:val="24"/>
    </w:rPr>
  </w:style>
  <w:style w:type="character" w:styleId="SubtleEmphasis">
    <w:name w:val="Subtle Emphasis"/>
    <w:uiPriority w:val="19"/>
    <w:qFormat/>
    <w:rsid w:val="006F78DD"/>
    <w:rPr>
      <w:i/>
      <w:color w:val="5A5A5A" w:themeColor="text1" w:themeTint="A5"/>
    </w:rPr>
  </w:style>
  <w:style w:type="character" w:styleId="IntenseEmphasis">
    <w:name w:val="Intense Emphasis"/>
    <w:basedOn w:val="DefaultParagraphFont"/>
    <w:uiPriority w:val="21"/>
    <w:qFormat/>
    <w:rsid w:val="006F78DD"/>
    <w:rPr>
      <w:b/>
      <w:i/>
      <w:sz w:val="24"/>
      <w:szCs w:val="24"/>
      <w:u w:val="single"/>
    </w:rPr>
  </w:style>
  <w:style w:type="character" w:styleId="SubtleReference">
    <w:name w:val="Subtle Reference"/>
    <w:basedOn w:val="DefaultParagraphFont"/>
    <w:uiPriority w:val="31"/>
    <w:qFormat/>
    <w:rsid w:val="006F78DD"/>
    <w:rPr>
      <w:sz w:val="24"/>
      <w:szCs w:val="24"/>
      <w:u w:val="single"/>
    </w:rPr>
  </w:style>
  <w:style w:type="character" w:styleId="IntenseReference">
    <w:name w:val="Intense Reference"/>
    <w:basedOn w:val="DefaultParagraphFont"/>
    <w:uiPriority w:val="32"/>
    <w:qFormat/>
    <w:rsid w:val="006F78DD"/>
    <w:rPr>
      <w:b/>
      <w:sz w:val="24"/>
      <w:u w:val="single"/>
    </w:rPr>
  </w:style>
  <w:style w:type="character" w:styleId="BookTitle">
    <w:name w:val="Book Title"/>
    <w:basedOn w:val="DefaultParagraphFont"/>
    <w:uiPriority w:val="33"/>
    <w:qFormat/>
    <w:rsid w:val="006F78DD"/>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F78D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8147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BE8265-8E9C-4A3C-A5D3-10CDE5870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Pages>
  <Words>507</Words>
  <Characters>2894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Hutton Kai (The Orchard Medical Centre)</dc:creator>
  <cp:keywords/>
  <dc:description/>
  <cp:lastModifiedBy>MILLS, Emma (ORCHARD MEDICAL CENTRE - L81055)</cp:lastModifiedBy>
  <cp:revision>8</cp:revision>
  <cp:lastPrinted>2025-07-18T09:36:00Z</cp:lastPrinted>
  <dcterms:created xsi:type="dcterms:W3CDTF">2026-04-14T08:59:00Z</dcterms:created>
  <dcterms:modified xsi:type="dcterms:W3CDTF">2026-06-08T08:53:00Z</dcterms:modified>
</cp:coreProperties>
</file>